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846BF9" w14:textId="77777777" w:rsidR="0054747E" w:rsidRDefault="00553FB2">
      <w:pPr>
        <w:pStyle w:val="Normal1"/>
        <w:tabs>
          <w:tab w:val="left" w:pos="6521"/>
          <w:tab w:val="left" w:pos="6946"/>
          <w:tab w:val="left" w:pos="7797"/>
          <w:tab w:val="left" w:pos="8080"/>
        </w:tabs>
        <w:jc w:val="center"/>
        <w:rPr>
          <w:rFonts w:ascii="Traveling _Typewriter" w:eastAsia="Traveling _Typewriter" w:hAnsi="Traveling _Typewriter" w:cs="Traveling _Typewriter"/>
          <w:b/>
          <w:sz w:val="44"/>
          <w:szCs w:val="44"/>
        </w:rPr>
      </w:pPr>
      <w:r>
        <w:rPr>
          <w:rFonts w:ascii="Traveling _Typewriter" w:eastAsia="Traveling _Typewriter" w:hAnsi="Traveling _Typewriter" w:cs="Traveling _Typewriter"/>
          <w:b/>
          <w:sz w:val="44"/>
          <w:szCs w:val="44"/>
        </w:rPr>
        <w:t>Tønsberg Hundeklubb</w:t>
      </w:r>
      <w:r>
        <w:rPr>
          <w:noProof/>
          <w:lang w:val="en-US" w:eastAsia="en-US"/>
        </w:rPr>
        <w:drawing>
          <wp:anchor distT="0" distB="0" distL="114300" distR="114300" simplePos="0" relativeHeight="251658240" behindDoc="0" locked="0" layoutInCell="1" allowOverlap="1" wp14:anchorId="1D35C7FC" wp14:editId="3345E145">
            <wp:simplePos x="0" y="0"/>
            <wp:positionH relativeFrom="margin">
              <wp:posOffset>14605</wp:posOffset>
            </wp:positionH>
            <wp:positionV relativeFrom="paragraph">
              <wp:posOffset>-136524</wp:posOffset>
            </wp:positionV>
            <wp:extent cx="822960" cy="82105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822960" cy="821055"/>
                    </a:xfrm>
                    <a:prstGeom prst="rect">
                      <a:avLst/>
                    </a:prstGeom>
                    <a:ln/>
                  </pic:spPr>
                </pic:pic>
              </a:graphicData>
            </a:graphic>
          </wp:anchor>
        </w:drawing>
      </w:r>
    </w:p>
    <w:p w14:paraId="362EF3B8" w14:textId="70F3CB35" w:rsidR="0054747E" w:rsidRDefault="00A142E7">
      <w:pPr>
        <w:pStyle w:val="Normal1"/>
        <w:tabs>
          <w:tab w:val="left" w:pos="6521"/>
          <w:tab w:val="left" w:pos="6946"/>
          <w:tab w:val="left" w:pos="7797"/>
          <w:tab w:val="left" w:pos="8080"/>
        </w:tabs>
        <w:jc w:val="center"/>
        <w:rPr>
          <w:rFonts w:ascii="Traveling _Typewriter" w:eastAsia="Traveling _Typewriter" w:hAnsi="Traveling _Typewriter" w:cs="Traveling _Typewriter"/>
          <w:b/>
          <w:sz w:val="28"/>
          <w:szCs w:val="28"/>
        </w:rPr>
      </w:pPr>
      <w:r>
        <w:rPr>
          <w:rFonts w:ascii="Traveling _Typewriter" w:eastAsia="Traveling _Typewriter" w:hAnsi="Traveling _Typewriter" w:cs="Traveling _Typewriter"/>
          <w:b/>
          <w:sz w:val="44"/>
          <w:szCs w:val="44"/>
        </w:rPr>
        <w:t xml:space="preserve"> </w:t>
      </w:r>
      <w:r w:rsidR="00DA453B">
        <w:rPr>
          <w:rFonts w:ascii="Traveling _Typewriter" w:eastAsia="Traveling _Typewriter" w:hAnsi="Traveling _Typewriter" w:cs="Traveling _Typewriter"/>
          <w:b/>
          <w:sz w:val="44"/>
          <w:szCs w:val="44"/>
        </w:rPr>
        <w:t xml:space="preserve">Referat fra </w:t>
      </w:r>
      <w:r>
        <w:rPr>
          <w:rFonts w:ascii="Traveling _Typewriter" w:eastAsia="Traveling _Typewriter" w:hAnsi="Traveling _Typewriter" w:cs="Traveling _Typewriter"/>
          <w:b/>
          <w:sz w:val="44"/>
          <w:szCs w:val="44"/>
        </w:rPr>
        <w:t xml:space="preserve">styremøte </w:t>
      </w:r>
      <w:r w:rsidR="00CA28C6">
        <w:rPr>
          <w:rFonts w:ascii="Traveling _Typewriter" w:eastAsia="Traveling _Typewriter" w:hAnsi="Traveling _Typewriter" w:cs="Traveling _Typewriter"/>
          <w:b/>
          <w:sz w:val="44"/>
          <w:szCs w:val="44"/>
        </w:rPr>
        <w:t>0</w:t>
      </w:r>
      <w:r w:rsidR="0079257D">
        <w:rPr>
          <w:rFonts w:ascii="Traveling _Typewriter" w:eastAsia="Traveling _Typewriter" w:hAnsi="Traveling _Typewriter" w:cs="Traveling _Typewriter"/>
          <w:b/>
          <w:sz w:val="44"/>
          <w:szCs w:val="44"/>
        </w:rPr>
        <w:t>6</w:t>
      </w:r>
      <w:r w:rsidR="00B537E7">
        <w:rPr>
          <w:rFonts w:ascii="Traveling _Typewriter" w:eastAsia="Traveling _Typewriter" w:hAnsi="Traveling _Typewriter" w:cs="Traveling _Typewriter"/>
          <w:b/>
          <w:sz w:val="44"/>
          <w:szCs w:val="44"/>
        </w:rPr>
        <w:t>.</w:t>
      </w:r>
      <w:r w:rsidR="00CA28C6">
        <w:rPr>
          <w:rFonts w:ascii="Traveling _Typewriter" w:eastAsia="Traveling _Typewriter" w:hAnsi="Traveling _Typewriter" w:cs="Traveling _Typewriter"/>
          <w:b/>
          <w:sz w:val="44"/>
          <w:szCs w:val="44"/>
        </w:rPr>
        <w:t>1</w:t>
      </w:r>
      <w:r w:rsidR="0079257D">
        <w:rPr>
          <w:rFonts w:ascii="Traveling _Typewriter" w:eastAsia="Traveling _Typewriter" w:hAnsi="Traveling _Typewriter" w:cs="Traveling _Typewriter"/>
          <w:b/>
          <w:sz w:val="44"/>
          <w:szCs w:val="44"/>
        </w:rPr>
        <w:t>2</w:t>
      </w:r>
      <w:r w:rsidR="00A4073E">
        <w:rPr>
          <w:rFonts w:ascii="Traveling _Typewriter" w:eastAsia="Traveling _Typewriter" w:hAnsi="Traveling _Typewriter" w:cs="Traveling _Typewriter"/>
          <w:b/>
          <w:sz w:val="44"/>
          <w:szCs w:val="44"/>
        </w:rPr>
        <w:t>.</w:t>
      </w:r>
      <w:r w:rsidR="00FC2C3A">
        <w:rPr>
          <w:rFonts w:ascii="Traveling _Typewriter" w:eastAsia="Traveling _Typewriter" w:hAnsi="Traveling _Typewriter" w:cs="Traveling _Typewriter"/>
          <w:b/>
          <w:sz w:val="44"/>
          <w:szCs w:val="44"/>
        </w:rPr>
        <w:t>20</w:t>
      </w:r>
      <w:r w:rsidR="00050152">
        <w:rPr>
          <w:rFonts w:ascii="Traveling _Typewriter" w:eastAsia="Traveling _Typewriter" w:hAnsi="Traveling _Typewriter" w:cs="Traveling _Typewriter"/>
          <w:b/>
          <w:sz w:val="44"/>
          <w:szCs w:val="44"/>
        </w:rPr>
        <w:t>21</w:t>
      </w:r>
    </w:p>
    <w:p w14:paraId="42489F87" w14:textId="77777777" w:rsidR="0054747E" w:rsidRDefault="0054747E">
      <w:pPr>
        <w:pStyle w:val="Normal1"/>
        <w:rPr>
          <w:rFonts w:ascii="Arial" w:eastAsia="Arial" w:hAnsi="Arial" w:cs="Arial"/>
          <w:b/>
          <w:sz w:val="28"/>
          <w:szCs w:val="28"/>
        </w:rPr>
      </w:pPr>
    </w:p>
    <w:p w14:paraId="771CD508" w14:textId="77777777" w:rsidR="0054747E" w:rsidRDefault="0054747E">
      <w:pPr>
        <w:pStyle w:val="Normal1"/>
        <w:rPr>
          <w:rFonts w:ascii="Bookman Old Style" w:eastAsia="Bookman Old Style" w:hAnsi="Bookman Old Style" w:cs="Bookman Old Style"/>
          <w:b/>
        </w:rPr>
      </w:pPr>
    </w:p>
    <w:tbl>
      <w:tblPr>
        <w:tblStyle w:val="a"/>
        <w:tblW w:w="10207" w:type="dxa"/>
        <w:tblInd w:w="-3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506"/>
        <w:gridCol w:w="8701"/>
      </w:tblGrid>
      <w:tr w:rsidR="0054747E" w14:paraId="3C581B4F" w14:textId="77777777">
        <w:tc>
          <w:tcPr>
            <w:tcW w:w="1506" w:type="dxa"/>
          </w:tcPr>
          <w:p w14:paraId="28258FB1" w14:textId="77777777" w:rsidR="0054747E" w:rsidRDefault="00553FB2">
            <w:pPr>
              <w:pStyle w:val="Normal1"/>
              <w:spacing w:before="60" w:after="60"/>
              <w:rPr>
                <w:rFonts w:ascii="Traveling _Typewriter" w:eastAsia="Traveling _Typewriter" w:hAnsi="Traveling _Typewriter" w:cs="Traveling _Typewriter"/>
                <w:b/>
                <w:sz w:val="20"/>
                <w:szCs w:val="20"/>
              </w:rPr>
            </w:pPr>
            <w:r>
              <w:rPr>
                <w:rFonts w:ascii="Traveling _Typewriter" w:eastAsia="Traveling _Typewriter" w:hAnsi="Traveling _Typewriter" w:cs="Traveling _Typewriter"/>
                <w:b/>
              </w:rPr>
              <w:t>Sted:</w:t>
            </w:r>
          </w:p>
        </w:tc>
        <w:tc>
          <w:tcPr>
            <w:tcW w:w="8701" w:type="dxa"/>
          </w:tcPr>
          <w:p w14:paraId="44062F79" w14:textId="0D2C61F3" w:rsidR="0054747E" w:rsidRDefault="00157DC5">
            <w:pPr>
              <w:pStyle w:val="Normal1"/>
              <w:tabs>
                <w:tab w:val="center" w:pos="4279"/>
              </w:tabs>
            </w:pPr>
            <w:r>
              <w:t>Hytta</w:t>
            </w:r>
          </w:p>
        </w:tc>
      </w:tr>
      <w:tr w:rsidR="0054747E" w14:paraId="0498F5DF" w14:textId="77777777">
        <w:tc>
          <w:tcPr>
            <w:tcW w:w="1506" w:type="dxa"/>
          </w:tcPr>
          <w:p w14:paraId="1B1C8430" w14:textId="77777777" w:rsidR="0054747E" w:rsidRDefault="00553FB2">
            <w:pPr>
              <w:pStyle w:val="Normal1"/>
              <w:spacing w:before="60"/>
              <w:rPr>
                <w:rFonts w:ascii="Traveling _Typewriter" w:eastAsia="Traveling _Typewriter" w:hAnsi="Traveling _Typewriter" w:cs="Traveling _Typewriter"/>
                <w:b/>
              </w:rPr>
            </w:pPr>
            <w:r>
              <w:rPr>
                <w:rFonts w:ascii="Traveling _Typewriter" w:eastAsia="Traveling _Typewriter" w:hAnsi="Traveling _Typewriter" w:cs="Traveling _Typewriter"/>
                <w:b/>
              </w:rPr>
              <w:t>Til stede:</w:t>
            </w:r>
          </w:p>
        </w:tc>
        <w:tc>
          <w:tcPr>
            <w:tcW w:w="8701" w:type="dxa"/>
          </w:tcPr>
          <w:p w14:paraId="38613773" w14:textId="299CEA4B" w:rsidR="0054747E" w:rsidRDefault="009A4C48" w:rsidP="00305157">
            <w:pPr>
              <w:pStyle w:val="Normal1"/>
            </w:pPr>
            <w:r>
              <w:t xml:space="preserve">Liv McDowell, Eileen Gunnerød, Laila Nagel, Kristin Aabø, Merete </w:t>
            </w:r>
            <w:proofErr w:type="spellStart"/>
            <w:r>
              <w:t>Mørken</w:t>
            </w:r>
            <w:proofErr w:type="spellEnd"/>
            <w:r>
              <w:t>, Annika Berglund, Tone Brønn</w:t>
            </w:r>
            <w:r w:rsidR="00CA28C6">
              <w:t>, Anita Helgesen</w:t>
            </w:r>
            <w:r w:rsidR="00383633">
              <w:t xml:space="preserve">, </w:t>
            </w:r>
            <w:r w:rsidR="00383633" w:rsidRPr="00383633">
              <w:t xml:space="preserve">Ann Karin </w:t>
            </w:r>
            <w:proofErr w:type="spellStart"/>
            <w:r w:rsidR="00383633" w:rsidRPr="00383633">
              <w:t>Midtgaard</w:t>
            </w:r>
            <w:proofErr w:type="spellEnd"/>
          </w:p>
        </w:tc>
      </w:tr>
      <w:tr w:rsidR="0054747E" w14:paraId="02F4264D" w14:textId="77777777">
        <w:trPr>
          <w:trHeight w:val="420"/>
        </w:trPr>
        <w:tc>
          <w:tcPr>
            <w:tcW w:w="1506" w:type="dxa"/>
          </w:tcPr>
          <w:p w14:paraId="7B1D1D3D" w14:textId="77777777" w:rsidR="0054747E" w:rsidRDefault="00553FB2">
            <w:pPr>
              <w:pStyle w:val="Normal1"/>
              <w:spacing w:before="60"/>
              <w:rPr>
                <w:rFonts w:ascii="Traveling _Typewriter" w:eastAsia="Traveling _Typewriter" w:hAnsi="Traveling _Typewriter" w:cs="Traveling _Typewriter"/>
                <w:b/>
              </w:rPr>
            </w:pPr>
            <w:r>
              <w:rPr>
                <w:rFonts w:ascii="Traveling _Typewriter" w:eastAsia="Traveling _Typewriter" w:hAnsi="Traveling _Typewriter" w:cs="Traveling _Typewriter"/>
                <w:b/>
              </w:rPr>
              <w:t>Forfall:</w:t>
            </w:r>
          </w:p>
        </w:tc>
        <w:tc>
          <w:tcPr>
            <w:tcW w:w="8701" w:type="dxa"/>
          </w:tcPr>
          <w:p w14:paraId="26F793F7" w14:textId="2A2FA394" w:rsidR="0054747E" w:rsidRDefault="00383633">
            <w:pPr>
              <w:pStyle w:val="Normal1"/>
            </w:pPr>
            <w:r>
              <w:t>Ann Kathrin Kalvenes</w:t>
            </w:r>
          </w:p>
        </w:tc>
      </w:tr>
      <w:tr w:rsidR="0054747E" w14:paraId="626C2789" w14:textId="77777777">
        <w:trPr>
          <w:trHeight w:val="420"/>
        </w:trPr>
        <w:tc>
          <w:tcPr>
            <w:tcW w:w="1506" w:type="dxa"/>
          </w:tcPr>
          <w:p w14:paraId="6B6E1AF5" w14:textId="77777777" w:rsidR="0054747E" w:rsidRDefault="00553FB2">
            <w:pPr>
              <w:pStyle w:val="Normal1"/>
              <w:spacing w:before="60"/>
              <w:rPr>
                <w:rFonts w:ascii="Traveling _Typewriter" w:eastAsia="Traveling _Typewriter" w:hAnsi="Traveling _Typewriter" w:cs="Traveling _Typewriter"/>
                <w:b/>
                <w:sz w:val="20"/>
                <w:szCs w:val="20"/>
              </w:rPr>
            </w:pPr>
            <w:r>
              <w:rPr>
                <w:rFonts w:ascii="Traveling _Typewriter" w:eastAsia="Traveling _Typewriter" w:hAnsi="Traveling _Typewriter" w:cs="Traveling _Typewriter"/>
                <w:b/>
              </w:rPr>
              <w:t>Dato:</w:t>
            </w:r>
          </w:p>
        </w:tc>
        <w:tc>
          <w:tcPr>
            <w:tcW w:w="8701" w:type="dxa"/>
          </w:tcPr>
          <w:p w14:paraId="7A0D11AE" w14:textId="6FB3AA12" w:rsidR="0054747E" w:rsidRDefault="004713AB">
            <w:pPr>
              <w:pStyle w:val="Normal1"/>
            </w:pPr>
            <w:r>
              <w:t>20</w:t>
            </w:r>
            <w:r w:rsidR="00FC2C3A">
              <w:t>2</w:t>
            </w:r>
            <w:r w:rsidR="00050152">
              <w:t>1</w:t>
            </w:r>
            <w:r w:rsidR="00FC2C3A">
              <w:t>-</w:t>
            </w:r>
            <w:r w:rsidR="00CA28C6">
              <w:t>1</w:t>
            </w:r>
            <w:r w:rsidR="00383633">
              <w:t>2</w:t>
            </w:r>
            <w:r w:rsidR="0033783A">
              <w:t>-</w:t>
            </w:r>
            <w:r w:rsidR="00CA28C6">
              <w:t>0</w:t>
            </w:r>
            <w:r w:rsidR="00383633">
              <w:t>6</w:t>
            </w:r>
          </w:p>
        </w:tc>
      </w:tr>
    </w:tbl>
    <w:p w14:paraId="6A359F30" w14:textId="77777777" w:rsidR="0054747E" w:rsidRDefault="0054747E">
      <w:pPr>
        <w:pStyle w:val="Normal1"/>
        <w:rPr>
          <w:rFonts w:ascii="Bookman Old Style" w:eastAsia="Bookman Old Style" w:hAnsi="Bookman Old Style" w:cs="Bookman Old Style"/>
          <w:sz w:val="20"/>
          <w:szCs w:val="20"/>
        </w:rPr>
      </w:pPr>
    </w:p>
    <w:p w14:paraId="2628EE46" w14:textId="77777777" w:rsidR="0054747E" w:rsidRPr="00E15761" w:rsidRDefault="0054747E">
      <w:pPr>
        <w:pStyle w:val="Normal1"/>
        <w:rPr>
          <w:rFonts w:asciiTheme="minorHAnsi" w:eastAsia="Bookman Old Style" w:hAnsiTheme="minorHAnsi" w:cstheme="minorHAnsi"/>
          <w:sz w:val="20"/>
          <w:szCs w:val="20"/>
        </w:rPr>
      </w:pPr>
    </w:p>
    <w:tbl>
      <w:tblPr>
        <w:tblStyle w:val="Rutenettabelllys1"/>
        <w:tblW w:w="10207" w:type="dxa"/>
        <w:tblLayout w:type="fixed"/>
        <w:tblLook w:val="0000" w:firstRow="0" w:lastRow="0" w:firstColumn="0" w:lastColumn="0" w:noHBand="0" w:noVBand="0"/>
      </w:tblPr>
      <w:tblGrid>
        <w:gridCol w:w="1129"/>
        <w:gridCol w:w="6804"/>
        <w:gridCol w:w="1560"/>
        <w:gridCol w:w="714"/>
      </w:tblGrid>
      <w:tr w:rsidR="0054747E" w:rsidRPr="00E15761" w14:paraId="2672A9CA" w14:textId="77777777" w:rsidTr="00DC74EC">
        <w:tc>
          <w:tcPr>
            <w:tcW w:w="1129" w:type="dxa"/>
          </w:tcPr>
          <w:p w14:paraId="0B49B43F" w14:textId="77777777" w:rsidR="0054747E" w:rsidRPr="00FC2C3A" w:rsidRDefault="00553FB2">
            <w:pPr>
              <w:pStyle w:val="Normal1"/>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Sak nr.</w:t>
            </w:r>
          </w:p>
        </w:tc>
        <w:tc>
          <w:tcPr>
            <w:tcW w:w="6804" w:type="dxa"/>
          </w:tcPr>
          <w:p w14:paraId="25948CEF" w14:textId="77777777" w:rsidR="0054747E" w:rsidRPr="00FC2C3A" w:rsidRDefault="00553FB2">
            <w:pPr>
              <w:pStyle w:val="Normal1"/>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Sak</w:t>
            </w:r>
          </w:p>
        </w:tc>
        <w:tc>
          <w:tcPr>
            <w:tcW w:w="1560" w:type="dxa"/>
          </w:tcPr>
          <w:p w14:paraId="4EEF8191" w14:textId="77777777" w:rsidR="0054747E" w:rsidRPr="00FC2C3A" w:rsidRDefault="00553FB2">
            <w:pPr>
              <w:pStyle w:val="Normal1"/>
              <w:jc w:val="center"/>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Ansvar</w:t>
            </w:r>
          </w:p>
        </w:tc>
        <w:tc>
          <w:tcPr>
            <w:tcW w:w="714" w:type="dxa"/>
          </w:tcPr>
          <w:p w14:paraId="554A8239" w14:textId="77777777" w:rsidR="0054747E" w:rsidRPr="00FC2C3A" w:rsidRDefault="00553FB2">
            <w:pPr>
              <w:pStyle w:val="Normal1"/>
              <w:jc w:val="center"/>
              <w:rPr>
                <w:rFonts w:asciiTheme="minorHAnsi" w:eastAsia="Traveling _Typewriter" w:hAnsiTheme="minorHAnsi" w:cstheme="minorHAnsi"/>
                <w:b/>
                <w:sz w:val="20"/>
                <w:szCs w:val="20"/>
              </w:rPr>
            </w:pPr>
            <w:r w:rsidRPr="00FC2C3A">
              <w:rPr>
                <w:rFonts w:asciiTheme="minorHAnsi" w:eastAsia="Traveling _Typewriter" w:hAnsiTheme="minorHAnsi" w:cstheme="minorHAnsi"/>
                <w:b/>
              </w:rPr>
              <w:t>Frist</w:t>
            </w:r>
          </w:p>
        </w:tc>
      </w:tr>
      <w:tr w:rsidR="00A260A8" w:rsidRPr="00E15761" w14:paraId="707B6E5B" w14:textId="77777777" w:rsidTr="00DC74EC">
        <w:tc>
          <w:tcPr>
            <w:tcW w:w="1129" w:type="dxa"/>
          </w:tcPr>
          <w:p w14:paraId="17E85F23" w14:textId="2B815935" w:rsidR="00A260A8" w:rsidRPr="00FC2C3A" w:rsidRDefault="00656CF8"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5</w:t>
            </w:r>
            <w:r w:rsidR="00ED7D82">
              <w:rPr>
                <w:rFonts w:asciiTheme="minorHAnsi" w:eastAsia="Traveling _Typewriter" w:hAnsiTheme="minorHAnsi" w:cstheme="minorHAnsi"/>
                <w:b/>
                <w:sz w:val="20"/>
                <w:szCs w:val="20"/>
              </w:rPr>
              <w:t>9</w:t>
            </w:r>
            <w:r w:rsidR="00A260A8" w:rsidRPr="00FC2C3A">
              <w:rPr>
                <w:rFonts w:asciiTheme="minorHAnsi" w:eastAsia="Traveling _Typewriter" w:hAnsiTheme="minorHAnsi" w:cstheme="minorHAnsi"/>
                <w:b/>
                <w:sz w:val="20"/>
                <w:szCs w:val="20"/>
              </w:rPr>
              <w:t>/</w:t>
            </w:r>
            <w:r w:rsidR="00050152">
              <w:rPr>
                <w:rFonts w:asciiTheme="minorHAnsi" w:eastAsia="Traveling _Typewriter" w:hAnsiTheme="minorHAnsi" w:cstheme="minorHAnsi"/>
                <w:b/>
                <w:sz w:val="20"/>
                <w:szCs w:val="20"/>
              </w:rPr>
              <w:t>21</w:t>
            </w:r>
          </w:p>
        </w:tc>
        <w:tc>
          <w:tcPr>
            <w:tcW w:w="6804" w:type="dxa"/>
          </w:tcPr>
          <w:p w14:paraId="3DF93F71" w14:textId="0DC67CED" w:rsidR="001C6ABD" w:rsidRDefault="00ED7D82" w:rsidP="00ED7D82">
            <w:pPr>
              <w:rPr>
                <w:rFonts w:asciiTheme="minorHAnsi" w:hAnsiTheme="minorHAnsi" w:cstheme="minorHAnsi"/>
                <w:b/>
                <w:bCs/>
              </w:rPr>
            </w:pPr>
            <w:r>
              <w:rPr>
                <w:rFonts w:asciiTheme="minorHAnsi" w:hAnsiTheme="minorHAnsi" w:cstheme="minorHAnsi"/>
                <w:b/>
                <w:bCs/>
              </w:rPr>
              <w:t xml:space="preserve">Lede </w:t>
            </w:r>
            <w:r w:rsidR="00277C84">
              <w:rPr>
                <w:rFonts w:asciiTheme="minorHAnsi" w:hAnsiTheme="minorHAnsi" w:cstheme="minorHAnsi"/>
                <w:b/>
                <w:bCs/>
              </w:rPr>
              <w:t>–</w:t>
            </w:r>
            <w:r>
              <w:rPr>
                <w:rFonts w:asciiTheme="minorHAnsi" w:hAnsiTheme="minorHAnsi" w:cstheme="minorHAnsi"/>
                <w:b/>
                <w:bCs/>
              </w:rPr>
              <w:t xml:space="preserve"> sluttrapport</w:t>
            </w:r>
          </w:p>
          <w:p w14:paraId="7D48A4EE" w14:textId="60BBFDF9" w:rsidR="00277C84" w:rsidRDefault="002E385C" w:rsidP="00ED7D82">
            <w:pPr>
              <w:rPr>
                <w:rFonts w:asciiTheme="minorHAnsi" w:hAnsiTheme="minorHAnsi" w:cstheme="minorHAnsi"/>
              </w:rPr>
            </w:pPr>
            <w:r>
              <w:rPr>
                <w:rFonts w:asciiTheme="minorHAnsi" w:hAnsiTheme="minorHAnsi" w:cstheme="minorHAnsi"/>
              </w:rPr>
              <w:t xml:space="preserve">Vi </w:t>
            </w:r>
            <w:r w:rsidR="00277C84">
              <w:rPr>
                <w:rFonts w:asciiTheme="minorHAnsi" w:hAnsiTheme="minorHAnsi" w:cstheme="minorHAnsi"/>
              </w:rPr>
              <w:t xml:space="preserve">har fått </w:t>
            </w:r>
            <w:proofErr w:type="gramStart"/>
            <w:r w:rsidR="00277C84">
              <w:rPr>
                <w:rFonts w:asciiTheme="minorHAnsi" w:hAnsiTheme="minorHAnsi" w:cstheme="minorHAnsi"/>
              </w:rPr>
              <w:t>mail</w:t>
            </w:r>
            <w:proofErr w:type="gramEnd"/>
            <w:r w:rsidR="00277C84">
              <w:rPr>
                <w:rFonts w:asciiTheme="minorHAnsi" w:hAnsiTheme="minorHAnsi" w:cstheme="minorHAnsi"/>
              </w:rPr>
              <w:t xml:space="preserve"> fra Lede med purring på tilb</w:t>
            </w:r>
            <w:r w:rsidR="0079257D">
              <w:rPr>
                <w:rFonts w:asciiTheme="minorHAnsi" w:hAnsiTheme="minorHAnsi" w:cstheme="minorHAnsi"/>
              </w:rPr>
              <w:t>a</w:t>
            </w:r>
            <w:r w:rsidR="00277C84">
              <w:rPr>
                <w:rFonts w:asciiTheme="minorHAnsi" w:hAnsiTheme="minorHAnsi" w:cstheme="minorHAnsi"/>
              </w:rPr>
              <w:t>kemelding om avvik.</w:t>
            </w:r>
          </w:p>
          <w:p w14:paraId="1689F767" w14:textId="270B24C2" w:rsidR="0079257D" w:rsidRDefault="0079257D" w:rsidP="00ED7D82">
            <w:pPr>
              <w:rPr>
                <w:rFonts w:asciiTheme="minorHAnsi" w:hAnsiTheme="minorHAnsi" w:cstheme="minorHAnsi"/>
              </w:rPr>
            </w:pPr>
            <w:r>
              <w:rPr>
                <w:rFonts w:asciiTheme="minorHAnsi" w:hAnsiTheme="minorHAnsi" w:cstheme="minorHAnsi"/>
              </w:rPr>
              <w:t xml:space="preserve">Liv svarer med å sende </w:t>
            </w:r>
            <w:proofErr w:type="gramStart"/>
            <w:r>
              <w:rPr>
                <w:rFonts w:asciiTheme="minorHAnsi" w:hAnsiTheme="minorHAnsi" w:cstheme="minorHAnsi"/>
              </w:rPr>
              <w:t>mail</w:t>
            </w:r>
            <w:proofErr w:type="gramEnd"/>
            <w:r>
              <w:rPr>
                <w:rFonts w:asciiTheme="minorHAnsi" w:hAnsiTheme="minorHAnsi" w:cstheme="minorHAnsi"/>
              </w:rPr>
              <w:t xml:space="preserve"> </w:t>
            </w:r>
            <w:r w:rsidR="00F27E29">
              <w:rPr>
                <w:rFonts w:asciiTheme="minorHAnsi" w:hAnsiTheme="minorHAnsi" w:cstheme="minorHAnsi"/>
              </w:rPr>
              <w:t>med forslag til int</w:t>
            </w:r>
            <w:r w:rsidR="00C9315A">
              <w:rPr>
                <w:rFonts w:asciiTheme="minorHAnsi" w:hAnsiTheme="minorHAnsi" w:cstheme="minorHAnsi"/>
              </w:rPr>
              <w:t>er</w:t>
            </w:r>
            <w:r w:rsidR="00F27E29">
              <w:rPr>
                <w:rFonts w:asciiTheme="minorHAnsi" w:hAnsiTheme="minorHAnsi" w:cstheme="minorHAnsi"/>
              </w:rPr>
              <w:t>nkontroll</w:t>
            </w:r>
            <w:r w:rsidR="002E385C">
              <w:rPr>
                <w:rFonts w:asciiTheme="minorHAnsi" w:hAnsiTheme="minorHAnsi" w:cstheme="minorHAnsi"/>
              </w:rPr>
              <w:t>.</w:t>
            </w:r>
          </w:p>
          <w:p w14:paraId="57FA7EF7" w14:textId="45667762" w:rsidR="00277C84" w:rsidRPr="00277C84" w:rsidRDefault="002E385C" w:rsidP="00ED7D82">
            <w:pPr>
              <w:rPr>
                <w:rFonts w:asciiTheme="minorHAnsi" w:hAnsiTheme="minorHAnsi" w:cstheme="minorHAnsi"/>
              </w:rPr>
            </w:pPr>
            <w:r>
              <w:rPr>
                <w:rFonts w:asciiTheme="minorHAnsi" w:hAnsiTheme="minorHAnsi" w:cstheme="minorHAnsi"/>
              </w:rPr>
              <w:t>Eget a</w:t>
            </w:r>
            <w:r w:rsidR="0079257D">
              <w:rPr>
                <w:rFonts w:asciiTheme="minorHAnsi" w:hAnsiTheme="minorHAnsi" w:cstheme="minorHAnsi"/>
              </w:rPr>
              <w:t>rk for internkontroll</w:t>
            </w:r>
            <w:r>
              <w:rPr>
                <w:rFonts w:asciiTheme="minorHAnsi" w:hAnsiTheme="minorHAnsi" w:cstheme="minorHAnsi"/>
              </w:rPr>
              <w:t xml:space="preserve"> må lages. </w:t>
            </w:r>
          </w:p>
        </w:tc>
        <w:tc>
          <w:tcPr>
            <w:tcW w:w="1560" w:type="dxa"/>
          </w:tcPr>
          <w:p w14:paraId="3FE5B002" w14:textId="580B5744" w:rsidR="00B97E07" w:rsidRPr="002E385C" w:rsidRDefault="002E385C">
            <w:pPr>
              <w:pStyle w:val="Normal1"/>
              <w:rPr>
                <w:rFonts w:asciiTheme="minorHAnsi" w:eastAsia="Bookman Old Style" w:hAnsiTheme="minorHAnsi" w:cstheme="minorHAnsi"/>
              </w:rPr>
            </w:pPr>
            <w:r>
              <w:rPr>
                <w:rFonts w:asciiTheme="minorHAnsi" w:eastAsia="Bookman Old Style" w:hAnsiTheme="minorHAnsi" w:cstheme="minorHAnsi"/>
              </w:rPr>
              <w:t>Hytte-ansvarlig</w:t>
            </w:r>
          </w:p>
        </w:tc>
        <w:tc>
          <w:tcPr>
            <w:tcW w:w="714" w:type="dxa"/>
          </w:tcPr>
          <w:p w14:paraId="699E143E" w14:textId="77777777" w:rsidR="00A260A8" w:rsidRPr="00FC2C3A" w:rsidRDefault="00A260A8">
            <w:pPr>
              <w:pStyle w:val="Normal1"/>
              <w:jc w:val="center"/>
              <w:rPr>
                <w:rFonts w:asciiTheme="minorHAnsi" w:eastAsia="Bookman Old Style" w:hAnsiTheme="minorHAnsi" w:cstheme="minorHAnsi"/>
                <w:sz w:val="20"/>
                <w:szCs w:val="20"/>
              </w:rPr>
            </w:pPr>
          </w:p>
        </w:tc>
      </w:tr>
      <w:tr w:rsidR="00A260A8" w:rsidRPr="00E15761" w14:paraId="4C51CD62" w14:textId="77777777" w:rsidTr="00DC74EC">
        <w:tc>
          <w:tcPr>
            <w:tcW w:w="1129" w:type="dxa"/>
          </w:tcPr>
          <w:p w14:paraId="4A457F1C" w14:textId="279C69D2" w:rsidR="00A260A8" w:rsidRPr="00FC2C3A" w:rsidRDefault="00ED7D82"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60</w:t>
            </w:r>
            <w:r w:rsidR="00AE7B6B" w:rsidRPr="00FC2C3A">
              <w:rPr>
                <w:rFonts w:asciiTheme="minorHAnsi" w:eastAsia="Traveling _Typewriter" w:hAnsiTheme="minorHAnsi" w:cstheme="minorHAnsi"/>
                <w:b/>
                <w:sz w:val="20"/>
                <w:szCs w:val="20"/>
              </w:rPr>
              <w:t>/</w:t>
            </w:r>
            <w:r w:rsidR="00050152">
              <w:rPr>
                <w:rFonts w:asciiTheme="minorHAnsi" w:eastAsia="Traveling _Typewriter" w:hAnsiTheme="minorHAnsi" w:cstheme="minorHAnsi"/>
                <w:b/>
                <w:sz w:val="20"/>
                <w:szCs w:val="20"/>
              </w:rPr>
              <w:t>21</w:t>
            </w:r>
          </w:p>
        </w:tc>
        <w:tc>
          <w:tcPr>
            <w:tcW w:w="6804" w:type="dxa"/>
          </w:tcPr>
          <w:p w14:paraId="55B1FE7A" w14:textId="329BCFF2" w:rsidR="00184B4E" w:rsidRDefault="00277C84" w:rsidP="009F688C">
            <w:pPr>
              <w:rPr>
                <w:rFonts w:asciiTheme="minorHAnsi" w:hAnsiTheme="minorHAnsi" w:cstheme="minorHAnsi"/>
                <w:b/>
                <w:bCs/>
              </w:rPr>
            </w:pPr>
            <w:r w:rsidRPr="00277C84">
              <w:rPr>
                <w:rFonts w:asciiTheme="minorHAnsi" w:hAnsiTheme="minorHAnsi" w:cstheme="minorHAnsi"/>
                <w:b/>
                <w:bCs/>
              </w:rPr>
              <w:t>Regnskap</w:t>
            </w:r>
          </w:p>
          <w:p w14:paraId="4DFE732D" w14:textId="77777777" w:rsidR="00277C84" w:rsidRDefault="000406D5" w:rsidP="009F688C">
            <w:pPr>
              <w:rPr>
                <w:rFonts w:asciiTheme="minorHAnsi" w:hAnsiTheme="minorHAnsi" w:cstheme="minorHAnsi"/>
              </w:rPr>
            </w:pPr>
            <w:r w:rsidRPr="000406D5">
              <w:rPr>
                <w:rFonts w:asciiTheme="minorHAnsi" w:hAnsiTheme="minorHAnsi" w:cstheme="minorHAnsi"/>
              </w:rPr>
              <w:t xml:space="preserve">Regnskapsfører har fått </w:t>
            </w:r>
            <w:r>
              <w:rPr>
                <w:rFonts w:asciiTheme="minorHAnsi" w:hAnsiTheme="minorHAnsi" w:cstheme="minorHAnsi"/>
              </w:rPr>
              <w:t xml:space="preserve">budsjett fra alle gruppene. </w:t>
            </w:r>
            <w:r>
              <w:rPr>
                <w:rFonts w:asciiTheme="minorHAnsi" w:hAnsiTheme="minorHAnsi" w:cstheme="minorHAnsi"/>
              </w:rPr>
              <w:br/>
              <w:t xml:space="preserve">Etter å ha sett på regnskapene for </w:t>
            </w:r>
            <w:r w:rsidR="00A528AD">
              <w:rPr>
                <w:rFonts w:asciiTheme="minorHAnsi" w:hAnsiTheme="minorHAnsi" w:cstheme="minorHAnsi"/>
              </w:rPr>
              <w:t xml:space="preserve">2020 og 2021, så kan vi belage oss på å ha 2 tømminger av septiktanken per år. Fortrinnsvis juni og november. </w:t>
            </w:r>
            <w:r w:rsidR="00A528AD">
              <w:rPr>
                <w:rFonts w:asciiTheme="minorHAnsi" w:hAnsiTheme="minorHAnsi" w:cstheme="minorHAnsi"/>
              </w:rPr>
              <w:br/>
            </w:r>
            <w:r w:rsidR="00787A54">
              <w:rPr>
                <w:rFonts w:asciiTheme="minorHAnsi" w:hAnsiTheme="minorHAnsi" w:cstheme="minorHAnsi"/>
              </w:rPr>
              <w:t>Helårsvann er en usikker post, men vi budsjetterer med 75k</w:t>
            </w:r>
          </w:p>
          <w:p w14:paraId="0138AAAF" w14:textId="77777777" w:rsidR="00787A54" w:rsidRDefault="00787A54" w:rsidP="009F688C">
            <w:pPr>
              <w:rPr>
                <w:rFonts w:asciiTheme="minorHAnsi" w:hAnsiTheme="minorHAnsi" w:cstheme="minorHAnsi"/>
              </w:rPr>
            </w:pPr>
            <w:r>
              <w:rPr>
                <w:rFonts w:asciiTheme="minorHAnsi" w:hAnsiTheme="minorHAnsi" w:cstheme="minorHAnsi"/>
              </w:rPr>
              <w:t xml:space="preserve">Fjerningen av grushaugen med glasskår må gjennomføres og budsjetteres med 50k. </w:t>
            </w:r>
          </w:p>
          <w:p w14:paraId="7521FC14" w14:textId="47311558" w:rsidR="00F435CC" w:rsidRPr="000406D5" w:rsidRDefault="00F435CC" w:rsidP="009F688C">
            <w:pPr>
              <w:rPr>
                <w:rFonts w:asciiTheme="minorHAnsi" w:hAnsiTheme="minorHAnsi" w:cstheme="minorHAnsi"/>
              </w:rPr>
            </w:pPr>
            <w:r>
              <w:rPr>
                <w:rFonts w:asciiTheme="minorHAnsi" w:hAnsiTheme="minorHAnsi" w:cstheme="minorHAnsi"/>
              </w:rPr>
              <w:t xml:space="preserve">Inntektene på treningen i drivhuset budsjetteres med 150k. </w:t>
            </w:r>
          </w:p>
        </w:tc>
        <w:tc>
          <w:tcPr>
            <w:tcW w:w="1560" w:type="dxa"/>
          </w:tcPr>
          <w:p w14:paraId="33D08FE4" w14:textId="77777777" w:rsidR="00403333" w:rsidRPr="00FC2C3A" w:rsidRDefault="00403333">
            <w:pPr>
              <w:pStyle w:val="Normal1"/>
              <w:rPr>
                <w:rFonts w:asciiTheme="minorHAnsi" w:eastAsia="Bookman Old Style" w:hAnsiTheme="minorHAnsi" w:cstheme="minorHAnsi"/>
                <w:sz w:val="16"/>
                <w:szCs w:val="16"/>
              </w:rPr>
            </w:pPr>
          </w:p>
        </w:tc>
        <w:tc>
          <w:tcPr>
            <w:tcW w:w="714" w:type="dxa"/>
          </w:tcPr>
          <w:p w14:paraId="632CE4C9" w14:textId="77777777" w:rsidR="00A260A8" w:rsidRPr="00FC2C3A" w:rsidRDefault="00A260A8" w:rsidP="00AE7B6B">
            <w:pPr>
              <w:pStyle w:val="Normal1"/>
              <w:rPr>
                <w:rFonts w:asciiTheme="minorHAnsi" w:eastAsia="Bookman Old Style" w:hAnsiTheme="minorHAnsi" w:cstheme="minorHAnsi"/>
                <w:sz w:val="20"/>
                <w:szCs w:val="20"/>
              </w:rPr>
            </w:pPr>
          </w:p>
        </w:tc>
      </w:tr>
      <w:tr w:rsidR="00A260A8" w:rsidRPr="00E15761" w14:paraId="59791A00" w14:textId="77777777" w:rsidTr="00DC74EC">
        <w:tc>
          <w:tcPr>
            <w:tcW w:w="1129" w:type="dxa"/>
          </w:tcPr>
          <w:p w14:paraId="794104AF" w14:textId="06B25B10" w:rsidR="00A260A8" w:rsidRPr="00FC2C3A" w:rsidRDefault="00ED7D82"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21</w:t>
            </w:r>
            <w:r w:rsidR="007B5FA3"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w:t>
            </w:r>
            <w:r w:rsidR="00050152">
              <w:rPr>
                <w:rFonts w:asciiTheme="minorHAnsi" w:eastAsia="Traveling _Typewriter" w:hAnsiTheme="minorHAnsi" w:cstheme="minorHAnsi"/>
                <w:b/>
                <w:sz w:val="20"/>
                <w:szCs w:val="20"/>
              </w:rPr>
              <w:t>1</w:t>
            </w:r>
          </w:p>
        </w:tc>
        <w:tc>
          <w:tcPr>
            <w:tcW w:w="6804" w:type="dxa"/>
          </w:tcPr>
          <w:p w14:paraId="46E74DAD" w14:textId="77777777" w:rsidR="00A931C4" w:rsidRPr="00F27E29" w:rsidRDefault="00E2093E" w:rsidP="00CA6887">
            <w:pPr>
              <w:pStyle w:val="Normal1"/>
              <w:rPr>
                <w:rFonts w:asciiTheme="minorHAnsi" w:hAnsiTheme="minorHAnsi" w:cstheme="minorHAnsi"/>
                <w:b/>
                <w:bCs/>
              </w:rPr>
            </w:pPr>
            <w:r>
              <w:rPr>
                <w:rFonts w:asciiTheme="minorHAnsi" w:hAnsiTheme="minorHAnsi" w:cstheme="minorHAnsi"/>
              </w:rPr>
              <w:t xml:space="preserve"> </w:t>
            </w:r>
            <w:r w:rsidR="00F27E29" w:rsidRPr="00F27E29">
              <w:rPr>
                <w:rFonts w:asciiTheme="minorHAnsi" w:hAnsiTheme="minorHAnsi" w:cstheme="minorHAnsi"/>
                <w:b/>
                <w:bCs/>
              </w:rPr>
              <w:t xml:space="preserve">Helårsvann </w:t>
            </w:r>
          </w:p>
          <w:p w14:paraId="6ED86DB1" w14:textId="22B2C1AC" w:rsidR="00F27E29" w:rsidRPr="00FC72A0" w:rsidRDefault="00F27E29" w:rsidP="00CA6887">
            <w:pPr>
              <w:pStyle w:val="Normal1"/>
              <w:rPr>
                <w:rFonts w:asciiTheme="minorHAnsi" w:hAnsiTheme="minorHAnsi" w:cstheme="minorHAnsi"/>
              </w:rPr>
            </w:pPr>
            <w:r>
              <w:rPr>
                <w:rFonts w:asciiTheme="minorHAnsi" w:hAnsiTheme="minorHAnsi" w:cstheme="minorHAnsi"/>
              </w:rPr>
              <w:t xml:space="preserve">Ingen har tegninger til vannet til hytta. Vi har kontaktet grunneier, og han er usikker på hvor kommen med vann befinner seg, men tror den er nord for bolighuset. Dette får vi ikke undersøkt videre før til våren. </w:t>
            </w:r>
            <w:r>
              <w:rPr>
                <w:rFonts w:asciiTheme="minorHAnsi" w:hAnsiTheme="minorHAnsi" w:cstheme="minorHAnsi"/>
              </w:rPr>
              <w:br/>
              <w:t xml:space="preserve">Derfor er det </w:t>
            </w:r>
            <w:r w:rsidR="006F043D">
              <w:rPr>
                <w:rFonts w:asciiTheme="minorHAnsi" w:hAnsiTheme="minorHAnsi" w:cstheme="minorHAnsi"/>
              </w:rPr>
              <w:t xml:space="preserve">vanskelig å si noe om kostnader for dette. Styret anslår at det vil komme på 50-100k og setter dette opp i budsjettet for neste år. </w:t>
            </w:r>
          </w:p>
        </w:tc>
        <w:tc>
          <w:tcPr>
            <w:tcW w:w="1560" w:type="dxa"/>
          </w:tcPr>
          <w:p w14:paraId="7FF523C5" w14:textId="4456A976" w:rsidR="00A260A8" w:rsidRPr="00FC72A0" w:rsidRDefault="00A260A8">
            <w:pPr>
              <w:pStyle w:val="Normal1"/>
              <w:rPr>
                <w:rFonts w:asciiTheme="minorHAnsi" w:eastAsia="Bookman Old Style" w:hAnsiTheme="minorHAnsi" w:cstheme="minorHAnsi"/>
              </w:rPr>
            </w:pPr>
          </w:p>
        </w:tc>
        <w:tc>
          <w:tcPr>
            <w:tcW w:w="714" w:type="dxa"/>
          </w:tcPr>
          <w:p w14:paraId="7A6A4229" w14:textId="77777777" w:rsidR="00A260A8" w:rsidRPr="00FC2C3A" w:rsidRDefault="00A260A8">
            <w:pPr>
              <w:pStyle w:val="Normal1"/>
              <w:jc w:val="center"/>
              <w:rPr>
                <w:rFonts w:asciiTheme="minorHAnsi" w:eastAsia="Bookman Old Style" w:hAnsiTheme="minorHAnsi" w:cstheme="minorHAnsi"/>
                <w:sz w:val="20"/>
                <w:szCs w:val="20"/>
              </w:rPr>
            </w:pPr>
          </w:p>
        </w:tc>
      </w:tr>
      <w:tr w:rsidR="00350BA2" w:rsidRPr="00E15761" w14:paraId="3D6D869E" w14:textId="77777777" w:rsidTr="00305157">
        <w:trPr>
          <w:trHeight w:val="289"/>
        </w:trPr>
        <w:tc>
          <w:tcPr>
            <w:tcW w:w="1129" w:type="dxa"/>
          </w:tcPr>
          <w:p w14:paraId="15E75CA0" w14:textId="710B0A8A" w:rsidR="00305157" w:rsidRPr="00305157" w:rsidRDefault="00ED7D82" w:rsidP="00305157">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62</w:t>
            </w:r>
            <w:r w:rsidR="00FC2C3A" w:rsidRPr="00FC2C3A">
              <w:rPr>
                <w:rFonts w:asciiTheme="minorHAnsi" w:eastAsia="Traveling _Typewriter" w:hAnsiTheme="minorHAnsi" w:cstheme="minorHAnsi"/>
                <w:b/>
                <w:sz w:val="20"/>
                <w:szCs w:val="20"/>
              </w:rPr>
              <w:t>/2</w:t>
            </w:r>
            <w:r w:rsidR="00050152">
              <w:rPr>
                <w:rFonts w:asciiTheme="minorHAnsi" w:eastAsia="Traveling _Typewriter" w:hAnsiTheme="minorHAnsi" w:cstheme="minorHAnsi"/>
                <w:b/>
                <w:sz w:val="20"/>
                <w:szCs w:val="20"/>
              </w:rPr>
              <w:t>1</w:t>
            </w:r>
          </w:p>
        </w:tc>
        <w:tc>
          <w:tcPr>
            <w:tcW w:w="6804" w:type="dxa"/>
          </w:tcPr>
          <w:p w14:paraId="60C23B57" w14:textId="0E707B06" w:rsidR="00CA6887" w:rsidRPr="006F043D" w:rsidRDefault="006F043D" w:rsidP="00277C84">
            <w:pPr>
              <w:rPr>
                <w:rFonts w:asciiTheme="minorHAnsi" w:hAnsiTheme="minorHAnsi" w:cstheme="minorHAnsi"/>
                <w:b/>
                <w:bCs/>
              </w:rPr>
            </w:pPr>
            <w:r>
              <w:rPr>
                <w:rFonts w:asciiTheme="minorHAnsi" w:hAnsiTheme="minorHAnsi" w:cstheme="minorHAnsi"/>
                <w:b/>
                <w:bCs/>
              </w:rPr>
              <w:t>Oppdatering r</w:t>
            </w:r>
            <w:r w:rsidRPr="006F043D">
              <w:rPr>
                <w:rFonts w:asciiTheme="minorHAnsi" w:hAnsiTheme="minorHAnsi" w:cstheme="minorHAnsi"/>
                <w:b/>
                <w:bCs/>
              </w:rPr>
              <w:t xml:space="preserve">eguleringsplan </w:t>
            </w:r>
          </w:p>
          <w:p w14:paraId="35E7D61C" w14:textId="0E3AB0A1" w:rsidR="006F043D" w:rsidRDefault="006B26FD" w:rsidP="00277C84">
            <w:pPr>
              <w:rPr>
                <w:rFonts w:asciiTheme="minorHAnsi" w:hAnsiTheme="minorHAnsi" w:cstheme="minorHAnsi"/>
              </w:rPr>
            </w:pPr>
            <w:r>
              <w:rPr>
                <w:rFonts w:asciiTheme="minorHAnsi" w:hAnsiTheme="minorHAnsi" w:cstheme="minorHAnsi"/>
              </w:rPr>
              <w:t xml:space="preserve">Grunneier håper </w:t>
            </w:r>
            <w:r w:rsidR="006F043D">
              <w:rPr>
                <w:rFonts w:asciiTheme="minorHAnsi" w:hAnsiTheme="minorHAnsi" w:cstheme="minorHAnsi"/>
              </w:rPr>
              <w:t xml:space="preserve">Reguleringsplanen </w:t>
            </w:r>
            <w:r>
              <w:rPr>
                <w:rFonts w:asciiTheme="minorHAnsi" w:hAnsiTheme="minorHAnsi" w:cstheme="minorHAnsi"/>
              </w:rPr>
              <w:t xml:space="preserve">sendes inn i januar 2022. </w:t>
            </w:r>
            <w:r w:rsidR="006F043D">
              <w:rPr>
                <w:rFonts w:asciiTheme="minorHAnsi" w:hAnsiTheme="minorHAnsi" w:cstheme="minorHAnsi"/>
              </w:rPr>
              <w:br/>
            </w:r>
            <w:r>
              <w:rPr>
                <w:rFonts w:asciiTheme="minorHAnsi" w:hAnsiTheme="minorHAnsi" w:cstheme="minorHAnsi"/>
              </w:rPr>
              <w:t>Da kan o</w:t>
            </w:r>
            <w:r w:rsidR="006F043D">
              <w:rPr>
                <w:rFonts w:asciiTheme="minorHAnsi" w:hAnsiTheme="minorHAnsi" w:cstheme="minorHAnsi"/>
              </w:rPr>
              <w:t xml:space="preserve">mrådet teoretisk være ferdig regulert oktober 2022. </w:t>
            </w:r>
          </w:p>
          <w:p w14:paraId="087372E2" w14:textId="77777777" w:rsidR="006F043D" w:rsidRDefault="006B26FD" w:rsidP="00277C84">
            <w:pPr>
              <w:rPr>
                <w:rFonts w:asciiTheme="minorHAnsi" w:hAnsiTheme="minorHAnsi" w:cstheme="minorHAnsi"/>
              </w:rPr>
            </w:pPr>
            <w:r>
              <w:rPr>
                <w:rFonts w:asciiTheme="minorHAnsi" w:hAnsiTheme="minorHAnsi" w:cstheme="minorHAnsi"/>
              </w:rPr>
              <w:t xml:space="preserve">Kommunen har dog lagt føringer om at hallen må ligge </w:t>
            </w:r>
            <w:r w:rsidR="00C9315A">
              <w:rPr>
                <w:rFonts w:asciiTheme="minorHAnsi" w:hAnsiTheme="minorHAnsi" w:cstheme="minorHAnsi"/>
              </w:rPr>
              <w:t>nord-</w:t>
            </w:r>
            <w:r w:rsidR="00DA284C">
              <w:rPr>
                <w:rFonts w:asciiTheme="minorHAnsi" w:hAnsiTheme="minorHAnsi" w:cstheme="minorHAnsi"/>
              </w:rPr>
              <w:t>sør</w:t>
            </w:r>
            <w:r w:rsidR="00C9315A">
              <w:rPr>
                <w:rFonts w:asciiTheme="minorHAnsi" w:hAnsiTheme="minorHAnsi" w:cstheme="minorHAnsi"/>
              </w:rPr>
              <w:t xml:space="preserve"> istedenfor øst-vest som tidligere tenkt</w:t>
            </w:r>
            <w:r w:rsidR="00C85DB0">
              <w:rPr>
                <w:rFonts w:asciiTheme="minorHAnsi" w:hAnsiTheme="minorHAnsi" w:cstheme="minorHAnsi"/>
              </w:rPr>
              <w:t xml:space="preserve">, </w:t>
            </w:r>
            <w:proofErr w:type="spellStart"/>
            <w:r w:rsidR="00C85DB0">
              <w:rPr>
                <w:rFonts w:asciiTheme="minorHAnsi" w:hAnsiTheme="minorHAnsi" w:cstheme="minorHAnsi"/>
              </w:rPr>
              <w:t>pga</w:t>
            </w:r>
            <w:proofErr w:type="spellEnd"/>
            <w:r w:rsidR="00C85DB0">
              <w:rPr>
                <w:rFonts w:asciiTheme="minorHAnsi" w:hAnsiTheme="minorHAnsi" w:cstheme="minorHAnsi"/>
              </w:rPr>
              <w:t xml:space="preserve"> hensyn til kulturlandskap.</w:t>
            </w:r>
            <w:r w:rsidR="00DA284C">
              <w:rPr>
                <w:rFonts w:asciiTheme="minorHAnsi" w:hAnsiTheme="minorHAnsi" w:cstheme="minorHAnsi"/>
              </w:rPr>
              <w:br/>
              <w:t xml:space="preserve">Det viktigste for klubben er å ivareta behovet til bruksgruppa som er en bane på minimum 30x80 meter. </w:t>
            </w:r>
          </w:p>
          <w:p w14:paraId="4C2320D5" w14:textId="77777777" w:rsidR="0062384C" w:rsidRDefault="00DA284C" w:rsidP="00277C84">
            <w:pPr>
              <w:rPr>
                <w:rFonts w:asciiTheme="minorHAnsi" w:hAnsiTheme="minorHAnsi" w:cstheme="minorHAnsi"/>
              </w:rPr>
            </w:pPr>
            <w:r>
              <w:rPr>
                <w:rFonts w:asciiTheme="minorHAnsi" w:hAnsiTheme="minorHAnsi" w:cstheme="minorHAnsi"/>
              </w:rPr>
              <w:t xml:space="preserve">Styret må ha et møte med grunneier for å avklare behovet til klubben og hvordan vi skal plassere hallen. </w:t>
            </w:r>
          </w:p>
          <w:p w14:paraId="35BC87AA" w14:textId="77777777" w:rsidR="002E385C" w:rsidRDefault="002E385C" w:rsidP="00277C84">
            <w:pPr>
              <w:rPr>
                <w:rFonts w:asciiTheme="minorHAnsi" w:hAnsiTheme="minorHAnsi" w:cstheme="minorHAnsi"/>
              </w:rPr>
            </w:pPr>
          </w:p>
          <w:p w14:paraId="3F5B448D" w14:textId="77777777" w:rsidR="002E385C" w:rsidRDefault="002E385C" w:rsidP="00277C84">
            <w:pPr>
              <w:rPr>
                <w:rFonts w:asciiTheme="minorHAnsi" w:hAnsiTheme="minorHAnsi" w:cstheme="minorHAnsi"/>
              </w:rPr>
            </w:pPr>
          </w:p>
          <w:p w14:paraId="7CD157A7" w14:textId="1CAD4C77" w:rsidR="002E385C" w:rsidRPr="005213A2" w:rsidRDefault="002E385C" w:rsidP="00277C84">
            <w:pPr>
              <w:rPr>
                <w:rFonts w:asciiTheme="minorHAnsi" w:hAnsiTheme="minorHAnsi" w:cstheme="minorHAnsi"/>
              </w:rPr>
            </w:pPr>
          </w:p>
        </w:tc>
        <w:tc>
          <w:tcPr>
            <w:tcW w:w="1560" w:type="dxa"/>
          </w:tcPr>
          <w:p w14:paraId="061C8B52" w14:textId="4BAFECCF" w:rsidR="00350BA2" w:rsidRPr="004D3E6E" w:rsidRDefault="004D3E6E" w:rsidP="004D3E6E">
            <w:pPr>
              <w:pStyle w:val="Normal1"/>
              <w:jc w:val="both"/>
              <w:rPr>
                <w:rFonts w:asciiTheme="minorHAnsi" w:eastAsia="Bookman Old Style" w:hAnsiTheme="minorHAnsi" w:cstheme="minorHAnsi"/>
              </w:rPr>
            </w:pPr>
            <w:r w:rsidRPr="004D3E6E">
              <w:rPr>
                <w:rFonts w:asciiTheme="minorHAnsi" w:eastAsia="Bookman Old Style" w:hAnsiTheme="minorHAnsi" w:cstheme="minorHAnsi"/>
              </w:rPr>
              <w:t xml:space="preserve"> </w:t>
            </w:r>
          </w:p>
        </w:tc>
        <w:tc>
          <w:tcPr>
            <w:tcW w:w="714" w:type="dxa"/>
          </w:tcPr>
          <w:p w14:paraId="101980C4" w14:textId="77777777" w:rsidR="00350BA2" w:rsidRPr="00FC2C3A" w:rsidRDefault="00350BA2">
            <w:pPr>
              <w:pStyle w:val="Normal1"/>
              <w:jc w:val="center"/>
              <w:rPr>
                <w:rFonts w:asciiTheme="minorHAnsi" w:eastAsia="Bookman Old Style" w:hAnsiTheme="minorHAnsi" w:cstheme="minorHAnsi"/>
                <w:sz w:val="20"/>
                <w:szCs w:val="20"/>
              </w:rPr>
            </w:pPr>
          </w:p>
        </w:tc>
      </w:tr>
      <w:tr w:rsidR="00AE7B6B" w:rsidRPr="00E15761" w14:paraId="1DBC4DBA" w14:textId="77777777" w:rsidTr="00DC74EC">
        <w:tc>
          <w:tcPr>
            <w:tcW w:w="1129" w:type="dxa"/>
          </w:tcPr>
          <w:p w14:paraId="2DD223B5" w14:textId="225FB75A" w:rsidR="00AE7B6B" w:rsidRPr="00FC2C3A" w:rsidRDefault="00ED7D82"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lastRenderedPageBreak/>
              <w:t>63</w:t>
            </w:r>
            <w:r w:rsidR="00EB5DD9" w:rsidRPr="00FC2C3A">
              <w:rPr>
                <w:rFonts w:asciiTheme="minorHAnsi" w:eastAsia="Traveling _Typewriter" w:hAnsiTheme="minorHAnsi" w:cstheme="minorHAnsi"/>
                <w:b/>
                <w:sz w:val="20"/>
                <w:szCs w:val="20"/>
              </w:rPr>
              <w:t>/</w:t>
            </w:r>
            <w:r w:rsidR="00FC2C3A" w:rsidRPr="00FC2C3A">
              <w:rPr>
                <w:rFonts w:asciiTheme="minorHAnsi" w:eastAsia="Traveling _Typewriter" w:hAnsiTheme="minorHAnsi" w:cstheme="minorHAnsi"/>
                <w:b/>
                <w:sz w:val="20"/>
                <w:szCs w:val="20"/>
              </w:rPr>
              <w:t>2</w:t>
            </w:r>
            <w:r w:rsidR="00050152">
              <w:rPr>
                <w:rFonts w:asciiTheme="minorHAnsi" w:eastAsia="Traveling _Typewriter" w:hAnsiTheme="minorHAnsi" w:cstheme="minorHAnsi"/>
                <w:b/>
                <w:sz w:val="20"/>
                <w:szCs w:val="20"/>
              </w:rPr>
              <w:t>1</w:t>
            </w:r>
          </w:p>
        </w:tc>
        <w:tc>
          <w:tcPr>
            <w:tcW w:w="6804" w:type="dxa"/>
          </w:tcPr>
          <w:p w14:paraId="3BEE812D" w14:textId="24D31E69" w:rsidR="00305157" w:rsidRPr="00FA540D" w:rsidRDefault="00FA540D" w:rsidP="00305157">
            <w:pPr>
              <w:pStyle w:val="Normal1"/>
              <w:rPr>
                <w:rFonts w:asciiTheme="minorHAnsi" w:hAnsiTheme="minorHAnsi" w:cstheme="minorHAnsi"/>
                <w:b/>
                <w:bCs/>
              </w:rPr>
            </w:pPr>
            <w:proofErr w:type="spellStart"/>
            <w:r w:rsidRPr="00FA540D">
              <w:rPr>
                <w:rFonts w:asciiTheme="minorHAnsi" w:hAnsiTheme="minorHAnsi" w:cstheme="minorHAnsi"/>
                <w:b/>
                <w:bCs/>
              </w:rPr>
              <w:t>Innetrening</w:t>
            </w:r>
            <w:proofErr w:type="spellEnd"/>
            <w:r w:rsidRPr="00FA540D">
              <w:rPr>
                <w:rFonts w:asciiTheme="minorHAnsi" w:hAnsiTheme="minorHAnsi" w:cstheme="minorHAnsi"/>
                <w:b/>
                <w:bCs/>
              </w:rPr>
              <w:t xml:space="preserve"> </w:t>
            </w:r>
            <w:proofErr w:type="spellStart"/>
            <w:r w:rsidRPr="00FA540D">
              <w:rPr>
                <w:rFonts w:asciiTheme="minorHAnsi" w:hAnsiTheme="minorHAnsi" w:cstheme="minorHAnsi"/>
                <w:b/>
                <w:bCs/>
              </w:rPr>
              <w:t>gjennestad</w:t>
            </w:r>
            <w:proofErr w:type="spellEnd"/>
          </w:p>
          <w:p w14:paraId="04DAEE02" w14:textId="20F10C81" w:rsidR="00FA540D" w:rsidRPr="00305157" w:rsidRDefault="00A96698" w:rsidP="00305157">
            <w:pPr>
              <w:pStyle w:val="Normal1"/>
              <w:rPr>
                <w:rFonts w:asciiTheme="minorHAnsi" w:hAnsiTheme="minorHAnsi" w:cstheme="minorHAnsi"/>
              </w:rPr>
            </w:pPr>
            <w:r>
              <w:rPr>
                <w:rFonts w:asciiTheme="minorHAnsi" w:hAnsiTheme="minorHAnsi" w:cstheme="minorHAnsi"/>
              </w:rPr>
              <w:t xml:space="preserve">I enkelte tilfeller kan vi tilby halv leie for </w:t>
            </w:r>
            <w:proofErr w:type="spellStart"/>
            <w:r>
              <w:rPr>
                <w:rFonts w:asciiTheme="minorHAnsi" w:hAnsiTheme="minorHAnsi" w:cstheme="minorHAnsi"/>
              </w:rPr>
              <w:t>innetrening</w:t>
            </w:r>
            <w:proofErr w:type="spellEnd"/>
            <w:r>
              <w:rPr>
                <w:rFonts w:asciiTheme="minorHAnsi" w:hAnsiTheme="minorHAnsi" w:cstheme="minorHAnsi"/>
              </w:rPr>
              <w:t xml:space="preserve"> fra nyttår og ut sesongen. Dette vurderes av leder og er i hovedsak myntet på deltakere som har gått på kurs innendørs, og melder seg inn i klubben for å kunne trene vid</w:t>
            </w:r>
            <w:r w:rsidR="00F435CC">
              <w:rPr>
                <w:rFonts w:asciiTheme="minorHAnsi" w:hAnsiTheme="minorHAnsi" w:cstheme="minorHAnsi"/>
              </w:rPr>
              <w:t xml:space="preserve">ere etter endt kurs. </w:t>
            </w:r>
          </w:p>
        </w:tc>
        <w:tc>
          <w:tcPr>
            <w:tcW w:w="1560" w:type="dxa"/>
          </w:tcPr>
          <w:p w14:paraId="5DE9645E" w14:textId="549FF019" w:rsidR="00AE7B6B" w:rsidRPr="004A0FF6" w:rsidRDefault="00AE7B6B" w:rsidP="00F25568">
            <w:pPr>
              <w:pStyle w:val="Normal1"/>
              <w:ind w:left="720"/>
              <w:rPr>
                <w:rFonts w:asciiTheme="minorHAnsi" w:eastAsia="Bookman Old Style" w:hAnsiTheme="minorHAnsi" w:cstheme="minorHAnsi"/>
              </w:rPr>
            </w:pPr>
          </w:p>
        </w:tc>
        <w:tc>
          <w:tcPr>
            <w:tcW w:w="714" w:type="dxa"/>
          </w:tcPr>
          <w:p w14:paraId="5DBC5957" w14:textId="77777777" w:rsidR="00AE7B6B" w:rsidRPr="00FC2C3A" w:rsidRDefault="00AE7B6B">
            <w:pPr>
              <w:pStyle w:val="Normal1"/>
              <w:jc w:val="center"/>
              <w:rPr>
                <w:rFonts w:asciiTheme="minorHAnsi" w:eastAsia="Bookman Old Style" w:hAnsiTheme="minorHAnsi" w:cstheme="minorHAnsi"/>
                <w:sz w:val="20"/>
                <w:szCs w:val="20"/>
              </w:rPr>
            </w:pPr>
          </w:p>
        </w:tc>
      </w:tr>
      <w:tr w:rsidR="004C2D9B" w:rsidRPr="00E15761" w14:paraId="793CA574" w14:textId="77777777" w:rsidTr="00DC74EC">
        <w:tc>
          <w:tcPr>
            <w:tcW w:w="1129" w:type="dxa"/>
          </w:tcPr>
          <w:p w14:paraId="79EEB944" w14:textId="29C03459" w:rsidR="004C2D9B" w:rsidRDefault="00ED7D82" w:rsidP="00C7348C">
            <w:pPr>
              <w:pStyle w:val="Normal1"/>
              <w:rPr>
                <w:rFonts w:asciiTheme="minorHAnsi" w:eastAsia="Traveling _Typewriter" w:hAnsiTheme="minorHAnsi" w:cstheme="minorHAnsi"/>
                <w:b/>
                <w:sz w:val="20"/>
                <w:szCs w:val="20"/>
              </w:rPr>
            </w:pPr>
            <w:r>
              <w:rPr>
                <w:rFonts w:asciiTheme="minorHAnsi" w:eastAsia="Traveling _Typewriter" w:hAnsiTheme="minorHAnsi" w:cstheme="minorHAnsi"/>
                <w:b/>
                <w:sz w:val="20"/>
                <w:szCs w:val="20"/>
              </w:rPr>
              <w:t>64</w:t>
            </w:r>
            <w:r w:rsidR="004C2D9B">
              <w:rPr>
                <w:rFonts w:asciiTheme="minorHAnsi" w:eastAsia="Traveling _Typewriter" w:hAnsiTheme="minorHAnsi" w:cstheme="minorHAnsi"/>
                <w:b/>
                <w:sz w:val="20"/>
                <w:szCs w:val="20"/>
              </w:rPr>
              <w:t>/2</w:t>
            </w:r>
            <w:r w:rsidR="00050152">
              <w:rPr>
                <w:rFonts w:asciiTheme="minorHAnsi" w:eastAsia="Traveling _Typewriter" w:hAnsiTheme="minorHAnsi" w:cstheme="minorHAnsi"/>
                <w:b/>
                <w:sz w:val="20"/>
                <w:szCs w:val="20"/>
              </w:rPr>
              <w:t>1</w:t>
            </w:r>
          </w:p>
        </w:tc>
        <w:tc>
          <w:tcPr>
            <w:tcW w:w="6804" w:type="dxa"/>
          </w:tcPr>
          <w:p w14:paraId="27E4661F" w14:textId="42C53555" w:rsidR="00CD4CF7" w:rsidRPr="00F435CC" w:rsidRDefault="00F435CC" w:rsidP="00CA28C6">
            <w:pPr>
              <w:pStyle w:val="Normal1"/>
              <w:rPr>
                <w:rFonts w:asciiTheme="minorHAnsi" w:hAnsiTheme="minorHAnsi" w:cstheme="minorHAnsi"/>
                <w:b/>
                <w:bCs/>
              </w:rPr>
            </w:pPr>
            <w:r w:rsidRPr="00F435CC">
              <w:rPr>
                <w:rFonts w:asciiTheme="minorHAnsi" w:hAnsiTheme="minorHAnsi" w:cstheme="minorHAnsi"/>
                <w:b/>
                <w:bCs/>
              </w:rPr>
              <w:t xml:space="preserve">Treningsavgift ute </w:t>
            </w:r>
            <w:r>
              <w:rPr>
                <w:rFonts w:asciiTheme="minorHAnsi" w:hAnsiTheme="minorHAnsi" w:cstheme="minorHAnsi"/>
                <w:b/>
                <w:bCs/>
              </w:rPr>
              <w:t xml:space="preserve">for </w:t>
            </w:r>
            <w:proofErr w:type="spellStart"/>
            <w:r w:rsidRPr="00F435CC">
              <w:rPr>
                <w:rFonts w:asciiTheme="minorHAnsi" w:hAnsiTheme="minorHAnsi" w:cstheme="minorHAnsi"/>
                <w:b/>
                <w:bCs/>
              </w:rPr>
              <w:t>agility</w:t>
            </w:r>
            <w:proofErr w:type="spellEnd"/>
          </w:p>
          <w:p w14:paraId="31344FB3" w14:textId="326724AA" w:rsidR="00F435CC" w:rsidRDefault="00F435CC" w:rsidP="00CA28C6">
            <w:pPr>
              <w:pStyle w:val="Normal1"/>
              <w:rPr>
                <w:rFonts w:asciiTheme="minorHAnsi" w:hAnsiTheme="minorHAnsi" w:cstheme="minorHAnsi"/>
              </w:rPr>
            </w:pPr>
            <w:r>
              <w:rPr>
                <w:rFonts w:asciiTheme="minorHAnsi" w:hAnsiTheme="minorHAnsi" w:cstheme="minorHAnsi"/>
              </w:rPr>
              <w:t xml:space="preserve">Dette har ikke fungert i praksis og her må det et bedre system til. </w:t>
            </w:r>
          </w:p>
          <w:p w14:paraId="6F0BC549" w14:textId="77777777" w:rsidR="00CD4CF7" w:rsidRDefault="00F435CC" w:rsidP="00CA28C6">
            <w:pPr>
              <w:pStyle w:val="Normal1"/>
              <w:rPr>
                <w:rFonts w:asciiTheme="minorHAnsi" w:hAnsiTheme="minorHAnsi" w:cstheme="minorHAnsi"/>
              </w:rPr>
            </w:pPr>
            <w:r>
              <w:rPr>
                <w:rFonts w:asciiTheme="minorHAnsi" w:hAnsiTheme="minorHAnsi" w:cstheme="minorHAnsi"/>
              </w:rPr>
              <w:t xml:space="preserve">Det er medlemmer som har satt seg opp på trening, men mener at de ikke har trent og derfor ikke vil betale. </w:t>
            </w:r>
          </w:p>
          <w:p w14:paraId="564666CE" w14:textId="50F24A6B" w:rsidR="00F435CC" w:rsidRPr="008F30A2" w:rsidRDefault="00F435CC" w:rsidP="00CA28C6">
            <w:pPr>
              <w:pStyle w:val="Normal1"/>
              <w:rPr>
                <w:rFonts w:asciiTheme="minorHAnsi" w:hAnsiTheme="minorHAnsi" w:cstheme="minorHAnsi"/>
              </w:rPr>
            </w:pPr>
            <w:r>
              <w:rPr>
                <w:rFonts w:asciiTheme="minorHAnsi" w:hAnsiTheme="minorHAnsi" w:cstheme="minorHAnsi"/>
              </w:rPr>
              <w:t xml:space="preserve">Her må ledere i </w:t>
            </w:r>
            <w:proofErr w:type="spellStart"/>
            <w:r>
              <w:rPr>
                <w:rFonts w:asciiTheme="minorHAnsi" w:hAnsiTheme="minorHAnsi" w:cstheme="minorHAnsi"/>
              </w:rPr>
              <w:t>agility</w:t>
            </w:r>
            <w:proofErr w:type="spellEnd"/>
            <w:r>
              <w:rPr>
                <w:rFonts w:asciiTheme="minorHAnsi" w:hAnsiTheme="minorHAnsi" w:cstheme="minorHAnsi"/>
              </w:rPr>
              <w:t xml:space="preserve"> lage et nytt system med bindende påmelding for de som vil trene i gruppe. Treningsavgiften vil deretter faktureres til medlemmene som har meldt seg på trening. </w:t>
            </w:r>
          </w:p>
        </w:tc>
        <w:tc>
          <w:tcPr>
            <w:tcW w:w="1560" w:type="dxa"/>
          </w:tcPr>
          <w:p w14:paraId="65E2C579" w14:textId="77777777" w:rsidR="004C2D9B" w:rsidRPr="00FC2C3A" w:rsidRDefault="004C2D9B" w:rsidP="00F25568">
            <w:pPr>
              <w:pStyle w:val="Normal1"/>
              <w:ind w:left="720"/>
              <w:rPr>
                <w:rFonts w:asciiTheme="minorHAnsi" w:eastAsia="Bookman Old Style" w:hAnsiTheme="minorHAnsi" w:cstheme="minorHAnsi"/>
                <w:sz w:val="16"/>
                <w:szCs w:val="16"/>
              </w:rPr>
            </w:pPr>
          </w:p>
        </w:tc>
        <w:tc>
          <w:tcPr>
            <w:tcW w:w="714" w:type="dxa"/>
          </w:tcPr>
          <w:p w14:paraId="47BEAE97" w14:textId="77777777" w:rsidR="004C2D9B" w:rsidRPr="00FC2C3A" w:rsidRDefault="004C2D9B">
            <w:pPr>
              <w:pStyle w:val="Normal1"/>
              <w:jc w:val="center"/>
              <w:rPr>
                <w:rFonts w:asciiTheme="minorHAnsi" w:eastAsia="Bookman Old Style" w:hAnsiTheme="minorHAnsi" w:cstheme="minorHAnsi"/>
                <w:sz w:val="20"/>
                <w:szCs w:val="20"/>
              </w:rPr>
            </w:pPr>
          </w:p>
        </w:tc>
      </w:tr>
      <w:tr w:rsidR="00AE7B6B" w14:paraId="6064623A" w14:textId="77777777" w:rsidTr="00DC74EC">
        <w:tc>
          <w:tcPr>
            <w:tcW w:w="1129" w:type="dxa"/>
          </w:tcPr>
          <w:p w14:paraId="01F03233" w14:textId="77777777" w:rsidR="00AE7B6B" w:rsidRPr="00FC2C3A" w:rsidRDefault="007B5FA3" w:rsidP="00C7348C">
            <w:pPr>
              <w:pStyle w:val="Normal1"/>
              <w:rPr>
                <w:rFonts w:asciiTheme="minorHAnsi" w:eastAsia="Traveling _Typewriter" w:hAnsiTheme="minorHAnsi" w:cstheme="minorHAnsi"/>
                <w:b/>
                <w:sz w:val="22"/>
                <w:szCs w:val="22"/>
              </w:rPr>
            </w:pPr>
            <w:r w:rsidRPr="00FC2C3A">
              <w:rPr>
                <w:rFonts w:asciiTheme="minorHAnsi" w:eastAsia="Traveling _Typewriter" w:hAnsiTheme="minorHAnsi" w:cstheme="minorHAnsi"/>
                <w:b/>
                <w:sz w:val="22"/>
                <w:szCs w:val="22"/>
              </w:rPr>
              <w:t>Diverse</w:t>
            </w:r>
          </w:p>
        </w:tc>
        <w:tc>
          <w:tcPr>
            <w:tcW w:w="6804" w:type="dxa"/>
          </w:tcPr>
          <w:p w14:paraId="575EDDAA" w14:textId="09728430" w:rsidR="00114FCF" w:rsidRPr="00114FCF" w:rsidRDefault="00F734E1" w:rsidP="00114FCF">
            <w:pPr>
              <w:pStyle w:val="Normal1"/>
              <w:rPr>
                <w:rFonts w:asciiTheme="minorHAnsi" w:hAnsiTheme="minorHAnsi" w:cstheme="minorHAnsi"/>
              </w:rPr>
            </w:pPr>
            <w:r>
              <w:rPr>
                <w:rFonts w:asciiTheme="minorHAnsi" w:hAnsiTheme="minorHAnsi" w:cstheme="minorHAnsi"/>
              </w:rPr>
              <w:t xml:space="preserve">Nytt møte </w:t>
            </w:r>
            <w:r w:rsidR="00AC5130">
              <w:rPr>
                <w:rFonts w:asciiTheme="minorHAnsi" w:hAnsiTheme="minorHAnsi" w:cstheme="minorHAnsi"/>
              </w:rPr>
              <w:t xml:space="preserve">17.01.21 – Alle gruppene må ha årsrapporter klare til dette møtet. </w:t>
            </w:r>
          </w:p>
        </w:tc>
        <w:tc>
          <w:tcPr>
            <w:tcW w:w="1560" w:type="dxa"/>
          </w:tcPr>
          <w:p w14:paraId="6D6AB10D" w14:textId="77777777" w:rsidR="00AE7B6B" w:rsidRPr="00FC2C3A" w:rsidRDefault="00AE7B6B" w:rsidP="00496490">
            <w:pPr>
              <w:pStyle w:val="Normal1"/>
              <w:rPr>
                <w:rFonts w:asciiTheme="minorHAnsi" w:eastAsia="Bookman Old Style" w:hAnsiTheme="minorHAnsi" w:cstheme="minorHAnsi"/>
                <w:sz w:val="16"/>
                <w:szCs w:val="16"/>
              </w:rPr>
            </w:pPr>
          </w:p>
        </w:tc>
        <w:tc>
          <w:tcPr>
            <w:tcW w:w="714" w:type="dxa"/>
          </w:tcPr>
          <w:p w14:paraId="311727F3" w14:textId="77777777" w:rsidR="00AE7B6B" w:rsidRPr="00FC2C3A" w:rsidRDefault="00AE7B6B">
            <w:pPr>
              <w:pStyle w:val="Normal1"/>
              <w:jc w:val="center"/>
              <w:rPr>
                <w:rFonts w:asciiTheme="minorHAnsi" w:eastAsia="Bookman Old Style" w:hAnsiTheme="minorHAnsi" w:cstheme="minorHAnsi"/>
                <w:sz w:val="20"/>
                <w:szCs w:val="20"/>
              </w:rPr>
            </w:pPr>
          </w:p>
        </w:tc>
      </w:tr>
    </w:tbl>
    <w:p w14:paraId="09B764BA" w14:textId="77777777" w:rsidR="0054747E" w:rsidRDefault="0054747E" w:rsidP="00AB374A">
      <w:pPr>
        <w:pStyle w:val="Normal1"/>
      </w:pPr>
    </w:p>
    <w:p w14:paraId="5B9FE7F2" w14:textId="77777777" w:rsidR="0054747E" w:rsidRDefault="0054747E" w:rsidP="00AB374A">
      <w:pPr>
        <w:pStyle w:val="Normal1"/>
      </w:pPr>
    </w:p>
    <w:p w14:paraId="2092077B" w14:textId="7BEF4D37" w:rsidR="007E61AF" w:rsidRPr="007E61AF" w:rsidRDefault="00291EB8" w:rsidP="00390103">
      <w:pPr>
        <w:pStyle w:val="Normal1"/>
      </w:pPr>
      <w:r>
        <w:t xml:space="preserve">Ref. </w:t>
      </w:r>
      <w:r w:rsidR="00B537E7">
        <w:t>Eileen Gunnerød</w:t>
      </w:r>
      <w:r>
        <w:t xml:space="preserve">, </w:t>
      </w:r>
      <w:r w:rsidR="00425B3B">
        <w:t>20</w:t>
      </w:r>
      <w:r w:rsidR="00050152">
        <w:t>21</w:t>
      </w:r>
      <w:r w:rsidR="00425B3B">
        <w:t>-</w:t>
      </w:r>
      <w:r w:rsidR="005725F9">
        <w:t>1</w:t>
      </w:r>
      <w:r w:rsidR="00383633">
        <w:t>2</w:t>
      </w:r>
      <w:r w:rsidR="00282DFD">
        <w:t>-</w:t>
      </w:r>
      <w:r w:rsidR="00E46453">
        <w:t>0</w:t>
      </w:r>
      <w:r w:rsidR="00383633">
        <w:t>6</w:t>
      </w:r>
      <w:r w:rsidR="007E61AF">
        <w:br/>
      </w:r>
      <w:r w:rsidR="007E61AF">
        <w:br/>
      </w:r>
    </w:p>
    <w:sectPr w:rsidR="007E61AF" w:rsidRPr="007E61AF" w:rsidSect="0054747E">
      <w:headerReference w:type="even" r:id="rId8"/>
      <w:headerReference w:type="default" r:id="rId9"/>
      <w:footerReference w:type="even" r:id="rId10"/>
      <w:footerReference w:type="default" r:id="rId11"/>
      <w:headerReference w:type="first" r:id="rId12"/>
      <w:footerReference w:type="first" r:id="rId13"/>
      <w:pgSz w:w="11906" w:h="16838"/>
      <w:pgMar w:top="1079"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C341" w14:textId="77777777" w:rsidR="007C0D08" w:rsidRDefault="007C0D08" w:rsidP="0054747E">
      <w:r>
        <w:separator/>
      </w:r>
    </w:p>
  </w:endnote>
  <w:endnote w:type="continuationSeparator" w:id="0">
    <w:p w14:paraId="57A240B0" w14:textId="77777777" w:rsidR="007C0D08" w:rsidRDefault="007C0D08" w:rsidP="0054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veling _Typewrit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4EB" w14:textId="77777777" w:rsidR="00291EB8" w:rsidRDefault="00291EB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C23B" w14:textId="77777777" w:rsidR="00291EB8" w:rsidRDefault="00291EB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95DE" w14:textId="77777777" w:rsidR="00291EB8" w:rsidRDefault="00291EB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F72" w14:textId="77777777" w:rsidR="007C0D08" w:rsidRDefault="007C0D08" w:rsidP="0054747E">
      <w:r>
        <w:separator/>
      </w:r>
    </w:p>
  </w:footnote>
  <w:footnote w:type="continuationSeparator" w:id="0">
    <w:p w14:paraId="2F247F4F" w14:textId="77777777" w:rsidR="007C0D08" w:rsidRDefault="007C0D08" w:rsidP="0054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93B9" w14:textId="77777777" w:rsidR="00291EB8" w:rsidRDefault="00291EB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F5B9" w14:textId="77777777" w:rsidR="0054747E" w:rsidRDefault="00395EE2">
    <w:pPr>
      <w:pStyle w:val="Normal1"/>
      <w:tabs>
        <w:tab w:val="center" w:pos="4536"/>
        <w:tab w:val="right" w:pos="9072"/>
      </w:tabs>
      <w:spacing w:before="708"/>
      <w:jc w:val="center"/>
      <w:rPr>
        <w:sz w:val="20"/>
        <w:szCs w:val="20"/>
      </w:rPr>
    </w:pPr>
    <w:r>
      <w:rPr>
        <w:sz w:val="20"/>
        <w:szCs w:val="20"/>
      </w:rPr>
      <w:fldChar w:fldCharType="begin"/>
    </w:r>
    <w:r w:rsidR="00553FB2">
      <w:rPr>
        <w:sz w:val="20"/>
        <w:szCs w:val="20"/>
      </w:rPr>
      <w:instrText>PAGE</w:instrText>
    </w:r>
    <w:r>
      <w:rPr>
        <w:sz w:val="20"/>
        <w:szCs w:val="20"/>
      </w:rPr>
      <w:fldChar w:fldCharType="separate"/>
    </w:r>
    <w:r w:rsidR="009636F4">
      <w:rPr>
        <w:noProof/>
        <w:sz w:val="20"/>
        <w:szCs w:val="20"/>
      </w:rPr>
      <w:t>2</w:t>
    </w:r>
    <w:r>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2412" w14:textId="77777777" w:rsidR="00291EB8" w:rsidRDefault="00291EB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3D"/>
    <w:multiLevelType w:val="hybridMultilevel"/>
    <w:tmpl w:val="EF5C1FD2"/>
    <w:lvl w:ilvl="0" w:tplc="B6D8218A">
      <w:start w:val="202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6526E3"/>
    <w:multiLevelType w:val="hybridMultilevel"/>
    <w:tmpl w:val="1C380D48"/>
    <w:lvl w:ilvl="0" w:tplc="9AE00744">
      <w:start w:val="20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9B2D51"/>
    <w:multiLevelType w:val="hybridMultilevel"/>
    <w:tmpl w:val="4C526836"/>
    <w:lvl w:ilvl="0" w:tplc="B984812E">
      <w:start w:val="1"/>
      <w:numFmt w:val="none"/>
      <w:lvlText w:val="4/18"/>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D241A92"/>
    <w:multiLevelType w:val="hybridMultilevel"/>
    <w:tmpl w:val="49B6480E"/>
    <w:lvl w:ilvl="0" w:tplc="B45E279E">
      <w:start w:val="2020"/>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7250A4"/>
    <w:multiLevelType w:val="hybridMultilevel"/>
    <w:tmpl w:val="4630142C"/>
    <w:lvl w:ilvl="0" w:tplc="57A27080">
      <w:start w:val="2021"/>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0171F0"/>
    <w:multiLevelType w:val="hybridMultilevel"/>
    <w:tmpl w:val="7064369A"/>
    <w:lvl w:ilvl="0" w:tplc="EAF42D04">
      <w:start w:val="2021"/>
      <w:numFmt w:val="bullet"/>
      <w:lvlText w:val="-"/>
      <w:lvlJc w:val="left"/>
      <w:pPr>
        <w:ind w:left="720" w:hanging="360"/>
      </w:pPr>
      <w:rPr>
        <w:rFonts w:ascii="Calibri" w:eastAsia="Times New Roman" w:hAnsi="Calibri"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9A184C"/>
    <w:multiLevelType w:val="hybridMultilevel"/>
    <w:tmpl w:val="1E2CCA0C"/>
    <w:lvl w:ilvl="0" w:tplc="9FA2969A">
      <w:start w:val="201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DE7CCB"/>
    <w:multiLevelType w:val="hybridMultilevel"/>
    <w:tmpl w:val="57049C74"/>
    <w:lvl w:ilvl="0" w:tplc="F86A8DBE">
      <w:start w:val="201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80235D"/>
    <w:multiLevelType w:val="hybridMultilevel"/>
    <w:tmpl w:val="DD92C7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6C620BF"/>
    <w:multiLevelType w:val="hybridMultilevel"/>
    <w:tmpl w:val="EB105C46"/>
    <w:lvl w:ilvl="0" w:tplc="AE683F46">
      <w:start w:val="1"/>
      <w:numFmt w:val="none"/>
      <w:lvlText w:val="3/18"/>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8D359F4"/>
    <w:multiLevelType w:val="hybridMultilevel"/>
    <w:tmpl w:val="D77ADEE4"/>
    <w:lvl w:ilvl="0" w:tplc="EF0C6310">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3783EC4"/>
    <w:multiLevelType w:val="hybridMultilevel"/>
    <w:tmpl w:val="3FC84E1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9"/>
  </w:num>
  <w:num w:numId="2">
    <w:abstractNumId w:val="2"/>
  </w:num>
  <w:num w:numId="3">
    <w:abstractNumId w:val="7"/>
  </w:num>
  <w:num w:numId="4">
    <w:abstractNumId w:val="1"/>
  </w:num>
  <w:num w:numId="5">
    <w:abstractNumId w:val="8"/>
  </w:num>
  <w:num w:numId="6">
    <w:abstractNumId w:val="6"/>
  </w:num>
  <w:num w:numId="7">
    <w:abstractNumId w:val="11"/>
  </w:num>
  <w:num w:numId="8">
    <w:abstractNumId w:val="10"/>
  </w:num>
  <w:num w:numId="9">
    <w:abstractNumId w:val="0"/>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7E"/>
    <w:rsid w:val="00014D81"/>
    <w:rsid w:val="00024728"/>
    <w:rsid w:val="00034CED"/>
    <w:rsid w:val="00036FB2"/>
    <w:rsid w:val="000406D5"/>
    <w:rsid w:val="000425FF"/>
    <w:rsid w:val="000461CF"/>
    <w:rsid w:val="00050152"/>
    <w:rsid w:val="00054476"/>
    <w:rsid w:val="00067CB1"/>
    <w:rsid w:val="000700C1"/>
    <w:rsid w:val="00080700"/>
    <w:rsid w:val="000832BE"/>
    <w:rsid w:val="00084BAB"/>
    <w:rsid w:val="00092DF2"/>
    <w:rsid w:val="000B27D7"/>
    <w:rsid w:val="000B64A6"/>
    <w:rsid w:val="000D0E8D"/>
    <w:rsid w:val="000F55ED"/>
    <w:rsid w:val="00114FCF"/>
    <w:rsid w:val="00122078"/>
    <w:rsid w:val="00124EB8"/>
    <w:rsid w:val="0012678D"/>
    <w:rsid w:val="00137DE0"/>
    <w:rsid w:val="00151F62"/>
    <w:rsid w:val="001576A7"/>
    <w:rsid w:val="00157DC5"/>
    <w:rsid w:val="00166A54"/>
    <w:rsid w:val="00175DC4"/>
    <w:rsid w:val="00184B4E"/>
    <w:rsid w:val="00187CD4"/>
    <w:rsid w:val="00195A05"/>
    <w:rsid w:val="001A56DD"/>
    <w:rsid w:val="001C6ABD"/>
    <w:rsid w:val="001F018C"/>
    <w:rsid w:val="001F1B9D"/>
    <w:rsid w:val="00206D55"/>
    <w:rsid w:val="00213C85"/>
    <w:rsid w:val="002309B7"/>
    <w:rsid w:val="00232F7E"/>
    <w:rsid w:val="00256801"/>
    <w:rsid w:val="002766AE"/>
    <w:rsid w:val="00277C84"/>
    <w:rsid w:val="00282DFD"/>
    <w:rsid w:val="00283395"/>
    <w:rsid w:val="002856D8"/>
    <w:rsid w:val="00291E95"/>
    <w:rsid w:val="00291EB8"/>
    <w:rsid w:val="00293839"/>
    <w:rsid w:val="002E385C"/>
    <w:rsid w:val="002F5BDF"/>
    <w:rsid w:val="002F6907"/>
    <w:rsid w:val="002F7D7F"/>
    <w:rsid w:val="00305157"/>
    <w:rsid w:val="003206F6"/>
    <w:rsid w:val="003302F0"/>
    <w:rsid w:val="0033453B"/>
    <w:rsid w:val="0033783A"/>
    <w:rsid w:val="003440C5"/>
    <w:rsid w:val="00344398"/>
    <w:rsid w:val="00350BA2"/>
    <w:rsid w:val="00351AC4"/>
    <w:rsid w:val="00356302"/>
    <w:rsid w:val="00363D59"/>
    <w:rsid w:val="00374B95"/>
    <w:rsid w:val="00382340"/>
    <w:rsid w:val="00383633"/>
    <w:rsid w:val="00383C2E"/>
    <w:rsid w:val="00390103"/>
    <w:rsid w:val="00395EE2"/>
    <w:rsid w:val="003B60AC"/>
    <w:rsid w:val="003C63DB"/>
    <w:rsid w:val="003D2B00"/>
    <w:rsid w:val="003E4A4A"/>
    <w:rsid w:val="003E5DFD"/>
    <w:rsid w:val="003E7A2E"/>
    <w:rsid w:val="003E7A72"/>
    <w:rsid w:val="004030AA"/>
    <w:rsid w:val="00403333"/>
    <w:rsid w:val="0040572A"/>
    <w:rsid w:val="00411444"/>
    <w:rsid w:val="004140D8"/>
    <w:rsid w:val="00425B3B"/>
    <w:rsid w:val="00444A64"/>
    <w:rsid w:val="00463191"/>
    <w:rsid w:val="004713AB"/>
    <w:rsid w:val="00476A21"/>
    <w:rsid w:val="004904F9"/>
    <w:rsid w:val="00495D6A"/>
    <w:rsid w:val="00496490"/>
    <w:rsid w:val="004A0FF6"/>
    <w:rsid w:val="004A1B9A"/>
    <w:rsid w:val="004B34DB"/>
    <w:rsid w:val="004C2D9B"/>
    <w:rsid w:val="004C43B3"/>
    <w:rsid w:val="004D03F0"/>
    <w:rsid w:val="004D340D"/>
    <w:rsid w:val="004D3E6E"/>
    <w:rsid w:val="004E3206"/>
    <w:rsid w:val="004E3265"/>
    <w:rsid w:val="004F27B5"/>
    <w:rsid w:val="00510E39"/>
    <w:rsid w:val="005213A2"/>
    <w:rsid w:val="00524188"/>
    <w:rsid w:val="00524C7C"/>
    <w:rsid w:val="00526420"/>
    <w:rsid w:val="005307E4"/>
    <w:rsid w:val="0054747E"/>
    <w:rsid w:val="00552074"/>
    <w:rsid w:val="00552E21"/>
    <w:rsid w:val="00553FB2"/>
    <w:rsid w:val="00554613"/>
    <w:rsid w:val="005725F9"/>
    <w:rsid w:val="00583E0A"/>
    <w:rsid w:val="00583E86"/>
    <w:rsid w:val="0059523B"/>
    <w:rsid w:val="00596AF8"/>
    <w:rsid w:val="005B0F4B"/>
    <w:rsid w:val="005E0154"/>
    <w:rsid w:val="005E6F6E"/>
    <w:rsid w:val="005F0DAB"/>
    <w:rsid w:val="005F7128"/>
    <w:rsid w:val="00611EE2"/>
    <w:rsid w:val="006136AF"/>
    <w:rsid w:val="00617116"/>
    <w:rsid w:val="0062384C"/>
    <w:rsid w:val="00630085"/>
    <w:rsid w:val="006556D1"/>
    <w:rsid w:val="00656CF8"/>
    <w:rsid w:val="00661F8B"/>
    <w:rsid w:val="00662D3C"/>
    <w:rsid w:val="00674D82"/>
    <w:rsid w:val="00686CFF"/>
    <w:rsid w:val="00692161"/>
    <w:rsid w:val="006B0354"/>
    <w:rsid w:val="006B26FD"/>
    <w:rsid w:val="006C1ECA"/>
    <w:rsid w:val="006D2EB6"/>
    <w:rsid w:val="006D62E1"/>
    <w:rsid w:val="006D731C"/>
    <w:rsid w:val="006E3634"/>
    <w:rsid w:val="006E5F9C"/>
    <w:rsid w:val="006F043D"/>
    <w:rsid w:val="006F4F2F"/>
    <w:rsid w:val="006F79E9"/>
    <w:rsid w:val="00705433"/>
    <w:rsid w:val="007106AA"/>
    <w:rsid w:val="0071298A"/>
    <w:rsid w:val="0071326B"/>
    <w:rsid w:val="007142C8"/>
    <w:rsid w:val="00717C89"/>
    <w:rsid w:val="0072272B"/>
    <w:rsid w:val="00730596"/>
    <w:rsid w:val="007319F2"/>
    <w:rsid w:val="00744E9F"/>
    <w:rsid w:val="00746F18"/>
    <w:rsid w:val="00776E6E"/>
    <w:rsid w:val="00781FF9"/>
    <w:rsid w:val="00785638"/>
    <w:rsid w:val="00787A54"/>
    <w:rsid w:val="0079257D"/>
    <w:rsid w:val="007A389B"/>
    <w:rsid w:val="007A3E14"/>
    <w:rsid w:val="007A5DE4"/>
    <w:rsid w:val="007B16D9"/>
    <w:rsid w:val="007B4FC0"/>
    <w:rsid w:val="007B5FA3"/>
    <w:rsid w:val="007C0D08"/>
    <w:rsid w:val="007C7A83"/>
    <w:rsid w:val="007D1E11"/>
    <w:rsid w:val="007E61AF"/>
    <w:rsid w:val="007F251A"/>
    <w:rsid w:val="007F6358"/>
    <w:rsid w:val="008060E6"/>
    <w:rsid w:val="00814AAE"/>
    <w:rsid w:val="00822DF8"/>
    <w:rsid w:val="0083370B"/>
    <w:rsid w:val="00834201"/>
    <w:rsid w:val="00841453"/>
    <w:rsid w:val="00843E75"/>
    <w:rsid w:val="00852DC5"/>
    <w:rsid w:val="008627F0"/>
    <w:rsid w:val="008714E7"/>
    <w:rsid w:val="0087442D"/>
    <w:rsid w:val="00880391"/>
    <w:rsid w:val="008A141A"/>
    <w:rsid w:val="008B3C30"/>
    <w:rsid w:val="008B487C"/>
    <w:rsid w:val="008B5345"/>
    <w:rsid w:val="008C74D0"/>
    <w:rsid w:val="008D54A9"/>
    <w:rsid w:val="008F30A2"/>
    <w:rsid w:val="00916EEB"/>
    <w:rsid w:val="009338DB"/>
    <w:rsid w:val="00940346"/>
    <w:rsid w:val="009468FE"/>
    <w:rsid w:val="00951C5F"/>
    <w:rsid w:val="00955CE5"/>
    <w:rsid w:val="00962656"/>
    <w:rsid w:val="009636F4"/>
    <w:rsid w:val="009643E3"/>
    <w:rsid w:val="00975F93"/>
    <w:rsid w:val="00977077"/>
    <w:rsid w:val="00977B18"/>
    <w:rsid w:val="0098482F"/>
    <w:rsid w:val="00990A22"/>
    <w:rsid w:val="00991BA5"/>
    <w:rsid w:val="009A4C48"/>
    <w:rsid w:val="009F42F2"/>
    <w:rsid w:val="009F688C"/>
    <w:rsid w:val="00A000C7"/>
    <w:rsid w:val="00A11926"/>
    <w:rsid w:val="00A142E7"/>
    <w:rsid w:val="00A155F5"/>
    <w:rsid w:val="00A260A8"/>
    <w:rsid w:val="00A270D0"/>
    <w:rsid w:val="00A30748"/>
    <w:rsid w:val="00A316C4"/>
    <w:rsid w:val="00A349F3"/>
    <w:rsid w:val="00A34FF7"/>
    <w:rsid w:val="00A365C1"/>
    <w:rsid w:val="00A4073E"/>
    <w:rsid w:val="00A50474"/>
    <w:rsid w:val="00A528AD"/>
    <w:rsid w:val="00A57177"/>
    <w:rsid w:val="00A57FCF"/>
    <w:rsid w:val="00A605F8"/>
    <w:rsid w:val="00A82475"/>
    <w:rsid w:val="00A85AD9"/>
    <w:rsid w:val="00A931C4"/>
    <w:rsid w:val="00A96698"/>
    <w:rsid w:val="00AA620F"/>
    <w:rsid w:val="00AA7C1F"/>
    <w:rsid w:val="00AB0A44"/>
    <w:rsid w:val="00AB374A"/>
    <w:rsid w:val="00AC4AC3"/>
    <w:rsid w:val="00AC5130"/>
    <w:rsid w:val="00AD0064"/>
    <w:rsid w:val="00AD13BF"/>
    <w:rsid w:val="00AD62BF"/>
    <w:rsid w:val="00AE7B6B"/>
    <w:rsid w:val="00B10A53"/>
    <w:rsid w:val="00B225DD"/>
    <w:rsid w:val="00B24E22"/>
    <w:rsid w:val="00B46E0B"/>
    <w:rsid w:val="00B51E11"/>
    <w:rsid w:val="00B51EDF"/>
    <w:rsid w:val="00B537E7"/>
    <w:rsid w:val="00B5410C"/>
    <w:rsid w:val="00B55B66"/>
    <w:rsid w:val="00B61A89"/>
    <w:rsid w:val="00B63245"/>
    <w:rsid w:val="00B86870"/>
    <w:rsid w:val="00B952A5"/>
    <w:rsid w:val="00B97E07"/>
    <w:rsid w:val="00BA19E7"/>
    <w:rsid w:val="00BA3AFA"/>
    <w:rsid w:val="00BC15FC"/>
    <w:rsid w:val="00BD0C14"/>
    <w:rsid w:val="00BE162E"/>
    <w:rsid w:val="00BF2674"/>
    <w:rsid w:val="00C008A7"/>
    <w:rsid w:val="00C1721C"/>
    <w:rsid w:val="00C54B93"/>
    <w:rsid w:val="00C703A6"/>
    <w:rsid w:val="00C7318D"/>
    <w:rsid w:val="00C7348C"/>
    <w:rsid w:val="00C85DB0"/>
    <w:rsid w:val="00C9315A"/>
    <w:rsid w:val="00C97539"/>
    <w:rsid w:val="00CA28C6"/>
    <w:rsid w:val="00CA6887"/>
    <w:rsid w:val="00CB28C8"/>
    <w:rsid w:val="00CB4E42"/>
    <w:rsid w:val="00CC218A"/>
    <w:rsid w:val="00CC2E5E"/>
    <w:rsid w:val="00CC3853"/>
    <w:rsid w:val="00CD2544"/>
    <w:rsid w:val="00CD4CF7"/>
    <w:rsid w:val="00CF147A"/>
    <w:rsid w:val="00CF1D49"/>
    <w:rsid w:val="00CF20B6"/>
    <w:rsid w:val="00CF351D"/>
    <w:rsid w:val="00CF4836"/>
    <w:rsid w:val="00CF73C7"/>
    <w:rsid w:val="00D0473D"/>
    <w:rsid w:val="00D21646"/>
    <w:rsid w:val="00D27E8A"/>
    <w:rsid w:val="00D424EF"/>
    <w:rsid w:val="00D63D2E"/>
    <w:rsid w:val="00DA1DA6"/>
    <w:rsid w:val="00DA284C"/>
    <w:rsid w:val="00DA453B"/>
    <w:rsid w:val="00DB70A7"/>
    <w:rsid w:val="00DC0503"/>
    <w:rsid w:val="00DC74EC"/>
    <w:rsid w:val="00DD2461"/>
    <w:rsid w:val="00DD37AB"/>
    <w:rsid w:val="00E04FAC"/>
    <w:rsid w:val="00E077EB"/>
    <w:rsid w:val="00E1278A"/>
    <w:rsid w:val="00E13DF6"/>
    <w:rsid w:val="00E15761"/>
    <w:rsid w:val="00E2093E"/>
    <w:rsid w:val="00E263B8"/>
    <w:rsid w:val="00E27365"/>
    <w:rsid w:val="00E301C3"/>
    <w:rsid w:val="00E35F7B"/>
    <w:rsid w:val="00E46453"/>
    <w:rsid w:val="00E56B21"/>
    <w:rsid w:val="00E64364"/>
    <w:rsid w:val="00E70F8F"/>
    <w:rsid w:val="00E73795"/>
    <w:rsid w:val="00E86F5E"/>
    <w:rsid w:val="00EA1CA1"/>
    <w:rsid w:val="00EB3ABE"/>
    <w:rsid w:val="00EB5DD9"/>
    <w:rsid w:val="00ED697C"/>
    <w:rsid w:val="00ED76D0"/>
    <w:rsid w:val="00ED7D82"/>
    <w:rsid w:val="00EE464B"/>
    <w:rsid w:val="00F04AFA"/>
    <w:rsid w:val="00F07903"/>
    <w:rsid w:val="00F25568"/>
    <w:rsid w:val="00F27E29"/>
    <w:rsid w:val="00F3235F"/>
    <w:rsid w:val="00F435CC"/>
    <w:rsid w:val="00F56E87"/>
    <w:rsid w:val="00F62494"/>
    <w:rsid w:val="00F734E1"/>
    <w:rsid w:val="00FA540D"/>
    <w:rsid w:val="00FA6B60"/>
    <w:rsid w:val="00FB0358"/>
    <w:rsid w:val="00FC2C3A"/>
    <w:rsid w:val="00FC460B"/>
    <w:rsid w:val="00FC5738"/>
    <w:rsid w:val="00FC5937"/>
    <w:rsid w:val="00FC72A0"/>
    <w:rsid w:val="00FD6FD9"/>
    <w:rsid w:val="00FE382A"/>
    <w:rsid w:val="00FF0B9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22C5B"/>
  <w15:docId w15:val="{0FA87BFE-9466-4540-B1EF-ED9BE160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nb-NO" w:eastAsia="nb-NO"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D9"/>
  </w:style>
  <w:style w:type="paragraph" w:styleId="Overskrift1">
    <w:name w:val="heading 1"/>
    <w:basedOn w:val="Normal1"/>
    <w:next w:val="Normal1"/>
    <w:rsid w:val="0054747E"/>
    <w:pPr>
      <w:keepNext/>
      <w:keepLines/>
      <w:spacing w:before="480" w:after="120"/>
      <w:outlineLvl w:val="0"/>
    </w:pPr>
    <w:rPr>
      <w:b/>
      <w:sz w:val="48"/>
      <w:szCs w:val="48"/>
    </w:rPr>
  </w:style>
  <w:style w:type="paragraph" w:styleId="Overskrift2">
    <w:name w:val="heading 2"/>
    <w:basedOn w:val="Normal1"/>
    <w:next w:val="Normal1"/>
    <w:rsid w:val="0054747E"/>
    <w:pPr>
      <w:keepNext/>
      <w:spacing w:before="60" w:after="60"/>
      <w:outlineLvl w:val="1"/>
    </w:pPr>
    <w:rPr>
      <w:b/>
      <w:sz w:val="20"/>
      <w:szCs w:val="20"/>
    </w:rPr>
  </w:style>
  <w:style w:type="paragraph" w:styleId="Overskrift3">
    <w:name w:val="heading 3"/>
    <w:basedOn w:val="Normal1"/>
    <w:next w:val="Normal1"/>
    <w:rsid w:val="0054747E"/>
    <w:pPr>
      <w:keepNext/>
      <w:jc w:val="center"/>
      <w:outlineLvl w:val="2"/>
    </w:pPr>
    <w:rPr>
      <w:rFonts w:ascii="Bookman Old Style" w:eastAsia="Bookman Old Style" w:hAnsi="Bookman Old Style" w:cs="Bookman Old Style"/>
      <w:b/>
      <w:sz w:val="18"/>
      <w:szCs w:val="18"/>
    </w:rPr>
  </w:style>
  <w:style w:type="paragraph" w:styleId="Overskrift4">
    <w:name w:val="heading 4"/>
    <w:basedOn w:val="Normal1"/>
    <w:next w:val="Normal1"/>
    <w:rsid w:val="0054747E"/>
    <w:pPr>
      <w:keepNext/>
      <w:outlineLvl w:val="3"/>
    </w:pPr>
    <w:rPr>
      <w:rFonts w:ascii="Bookman Old Style" w:eastAsia="Bookman Old Style" w:hAnsi="Bookman Old Style" w:cs="Bookman Old Style"/>
      <w:b/>
    </w:rPr>
  </w:style>
  <w:style w:type="paragraph" w:styleId="Overskrift5">
    <w:name w:val="heading 5"/>
    <w:basedOn w:val="Normal1"/>
    <w:next w:val="Normal1"/>
    <w:rsid w:val="0054747E"/>
    <w:pPr>
      <w:keepNext/>
      <w:keepLines/>
      <w:spacing w:before="220" w:after="40"/>
      <w:outlineLvl w:val="4"/>
    </w:pPr>
    <w:rPr>
      <w:b/>
      <w:sz w:val="22"/>
      <w:szCs w:val="22"/>
    </w:rPr>
  </w:style>
  <w:style w:type="paragraph" w:styleId="Overskrift6">
    <w:name w:val="heading 6"/>
    <w:basedOn w:val="Normal1"/>
    <w:next w:val="Normal1"/>
    <w:rsid w:val="0054747E"/>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54747E"/>
  </w:style>
  <w:style w:type="table" w:customStyle="1" w:styleId="TableNormal1">
    <w:name w:val="Table Normal1"/>
    <w:rsid w:val="0054747E"/>
    <w:tblPr>
      <w:tblCellMar>
        <w:top w:w="0" w:type="dxa"/>
        <w:left w:w="0" w:type="dxa"/>
        <w:bottom w:w="0" w:type="dxa"/>
        <w:right w:w="0" w:type="dxa"/>
      </w:tblCellMar>
    </w:tblPr>
  </w:style>
  <w:style w:type="paragraph" w:styleId="Tittel">
    <w:name w:val="Title"/>
    <w:basedOn w:val="Normal1"/>
    <w:next w:val="Normal1"/>
    <w:rsid w:val="0054747E"/>
    <w:pPr>
      <w:keepNext/>
      <w:keepLines/>
      <w:spacing w:before="480" w:after="120"/>
    </w:pPr>
    <w:rPr>
      <w:b/>
      <w:sz w:val="72"/>
      <w:szCs w:val="72"/>
    </w:rPr>
  </w:style>
  <w:style w:type="paragraph" w:styleId="Undertittel">
    <w:name w:val="Subtitle"/>
    <w:basedOn w:val="Normal1"/>
    <w:next w:val="Normal1"/>
    <w:rsid w:val="0054747E"/>
    <w:pPr>
      <w:keepNext/>
      <w:keepLines/>
      <w:spacing w:before="360" w:after="80"/>
    </w:pPr>
    <w:rPr>
      <w:rFonts w:ascii="Georgia" w:eastAsia="Georgia" w:hAnsi="Georgia" w:cs="Georgia"/>
      <w:i/>
      <w:color w:val="666666"/>
      <w:sz w:val="48"/>
      <w:szCs w:val="48"/>
    </w:rPr>
  </w:style>
  <w:style w:type="table" w:customStyle="1" w:styleId="a">
    <w:basedOn w:val="TableNormal1"/>
    <w:rsid w:val="0054747E"/>
    <w:tblPr>
      <w:tblStyleRowBandSize w:val="1"/>
      <w:tblStyleColBandSize w:val="1"/>
      <w:tblCellMar>
        <w:left w:w="71" w:type="dxa"/>
        <w:right w:w="71" w:type="dxa"/>
      </w:tblCellMar>
    </w:tblPr>
  </w:style>
  <w:style w:type="table" w:customStyle="1" w:styleId="a0">
    <w:basedOn w:val="TableNormal1"/>
    <w:rsid w:val="0054747E"/>
    <w:tblPr>
      <w:tblStyleRowBandSize w:val="1"/>
      <w:tblStyleColBandSize w:val="1"/>
      <w:tblCellMar>
        <w:left w:w="71" w:type="dxa"/>
        <w:right w:w="71" w:type="dxa"/>
      </w:tblCellMar>
    </w:tblPr>
  </w:style>
  <w:style w:type="paragraph" w:styleId="Topptekst">
    <w:name w:val="header"/>
    <w:basedOn w:val="Normal"/>
    <w:link w:val="TopptekstTegn"/>
    <w:uiPriority w:val="99"/>
    <w:unhideWhenUsed/>
    <w:rsid w:val="00291EB8"/>
    <w:pPr>
      <w:tabs>
        <w:tab w:val="center" w:pos="4536"/>
        <w:tab w:val="right" w:pos="9072"/>
      </w:tabs>
    </w:pPr>
  </w:style>
  <w:style w:type="character" w:customStyle="1" w:styleId="TopptekstTegn">
    <w:name w:val="Topptekst Tegn"/>
    <w:basedOn w:val="Standardskriftforavsnitt"/>
    <w:link w:val="Topptekst"/>
    <w:uiPriority w:val="99"/>
    <w:rsid w:val="00291EB8"/>
  </w:style>
  <w:style w:type="paragraph" w:styleId="Bunntekst">
    <w:name w:val="footer"/>
    <w:basedOn w:val="Normal"/>
    <w:link w:val="BunntekstTegn"/>
    <w:uiPriority w:val="99"/>
    <w:unhideWhenUsed/>
    <w:rsid w:val="00291EB8"/>
    <w:pPr>
      <w:tabs>
        <w:tab w:val="center" w:pos="4536"/>
        <w:tab w:val="right" w:pos="9072"/>
      </w:tabs>
    </w:pPr>
  </w:style>
  <w:style w:type="character" w:customStyle="1" w:styleId="BunntekstTegn">
    <w:name w:val="Bunntekst Tegn"/>
    <w:basedOn w:val="Standardskriftforavsnitt"/>
    <w:link w:val="Bunntekst"/>
    <w:uiPriority w:val="99"/>
    <w:rsid w:val="00291EB8"/>
  </w:style>
  <w:style w:type="paragraph" w:styleId="Listeavsnitt">
    <w:name w:val="List Paragraph"/>
    <w:basedOn w:val="Normal"/>
    <w:uiPriority w:val="34"/>
    <w:qFormat/>
    <w:rsid w:val="002F7D7F"/>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table" w:customStyle="1" w:styleId="Rutenettabelllys1">
    <w:name w:val="Rutenettabell lys1"/>
    <w:basedOn w:val="Vanligtabell"/>
    <w:uiPriority w:val="40"/>
    <w:rsid w:val="00AE7B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Standardskriftforavsnitt"/>
    <w:rsid w:val="00283395"/>
  </w:style>
  <w:style w:type="paragraph" w:styleId="NormalWeb">
    <w:name w:val="Normal (Web)"/>
    <w:basedOn w:val="Normal"/>
    <w:uiPriority w:val="99"/>
    <w:semiHidden/>
    <w:unhideWhenUsed/>
    <w:rsid w:val="007E61A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1703">
      <w:bodyDiv w:val="1"/>
      <w:marLeft w:val="0"/>
      <w:marRight w:val="0"/>
      <w:marTop w:val="0"/>
      <w:marBottom w:val="0"/>
      <w:divBdr>
        <w:top w:val="none" w:sz="0" w:space="0" w:color="auto"/>
        <w:left w:val="none" w:sz="0" w:space="0" w:color="auto"/>
        <w:bottom w:val="none" w:sz="0" w:space="0" w:color="auto"/>
        <w:right w:val="none" w:sz="0" w:space="0" w:color="auto"/>
      </w:divBdr>
    </w:div>
    <w:div w:id="292369499">
      <w:bodyDiv w:val="1"/>
      <w:marLeft w:val="0"/>
      <w:marRight w:val="0"/>
      <w:marTop w:val="0"/>
      <w:marBottom w:val="0"/>
      <w:divBdr>
        <w:top w:val="none" w:sz="0" w:space="0" w:color="auto"/>
        <w:left w:val="none" w:sz="0" w:space="0" w:color="auto"/>
        <w:bottom w:val="none" w:sz="0" w:space="0" w:color="auto"/>
        <w:right w:val="none" w:sz="0" w:space="0" w:color="auto"/>
      </w:divBdr>
    </w:div>
    <w:div w:id="302734433">
      <w:bodyDiv w:val="1"/>
      <w:marLeft w:val="0"/>
      <w:marRight w:val="0"/>
      <w:marTop w:val="0"/>
      <w:marBottom w:val="0"/>
      <w:divBdr>
        <w:top w:val="none" w:sz="0" w:space="0" w:color="auto"/>
        <w:left w:val="none" w:sz="0" w:space="0" w:color="auto"/>
        <w:bottom w:val="none" w:sz="0" w:space="0" w:color="auto"/>
        <w:right w:val="none" w:sz="0" w:space="0" w:color="auto"/>
      </w:divBdr>
      <w:divsChild>
        <w:div w:id="1270578749">
          <w:marLeft w:val="0"/>
          <w:marRight w:val="0"/>
          <w:marTop w:val="0"/>
          <w:marBottom w:val="0"/>
          <w:divBdr>
            <w:top w:val="none" w:sz="0" w:space="0" w:color="auto"/>
            <w:left w:val="none" w:sz="0" w:space="0" w:color="auto"/>
            <w:bottom w:val="none" w:sz="0" w:space="0" w:color="auto"/>
            <w:right w:val="none" w:sz="0" w:space="0" w:color="auto"/>
          </w:divBdr>
          <w:divsChild>
            <w:div w:id="327946256">
              <w:marLeft w:val="0"/>
              <w:marRight w:val="0"/>
              <w:marTop w:val="0"/>
              <w:marBottom w:val="0"/>
              <w:divBdr>
                <w:top w:val="none" w:sz="0" w:space="0" w:color="auto"/>
                <w:left w:val="none" w:sz="0" w:space="0" w:color="auto"/>
                <w:bottom w:val="none" w:sz="0" w:space="0" w:color="auto"/>
                <w:right w:val="none" w:sz="0" w:space="0" w:color="auto"/>
              </w:divBdr>
              <w:divsChild>
                <w:div w:id="15641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0877">
      <w:bodyDiv w:val="1"/>
      <w:marLeft w:val="0"/>
      <w:marRight w:val="0"/>
      <w:marTop w:val="0"/>
      <w:marBottom w:val="0"/>
      <w:divBdr>
        <w:top w:val="none" w:sz="0" w:space="0" w:color="auto"/>
        <w:left w:val="none" w:sz="0" w:space="0" w:color="auto"/>
        <w:bottom w:val="none" w:sz="0" w:space="0" w:color="auto"/>
        <w:right w:val="none" w:sz="0" w:space="0" w:color="auto"/>
      </w:divBdr>
    </w:div>
    <w:div w:id="673917383">
      <w:bodyDiv w:val="1"/>
      <w:marLeft w:val="0"/>
      <w:marRight w:val="0"/>
      <w:marTop w:val="0"/>
      <w:marBottom w:val="0"/>
      <w:divBdr>
        <w:top w:val="none" w:sz="0" w:space="0" w:color="auto"/>
        <w:left w:val="none" w:sz="0" w:space="0" w:color="auto"/>
        <w:bottom w:val="none" w:sz="0" w:space="0" w:color="auto"/>
        <w:right w:val="none" w:sz="0" w:space="0" w:color="auto"/>
      </w:divBdr>
    </w:div>
    <w:div w:id="803889564">
      <w:bodyDiv w:val="1"/>
      <w:marLeft w:val="0"/>
      <w:marRight w:val="0"/>
      <w:marTop w:val="0"/>
      <w:marBottom w:val="0"/>
      <w:divBdr>
        <w:top w:val="none" w:sz="0" w:space="0" w:color="auto"/>
        <w:left w:val="none" w:sz="0" w:space="0" w:color="auto"/>
        <w:bottom w:val="none" w:sz="0" w:space="0" w:color="auto"/>
        <w:right w:val="none" w:sz="0" w:space="0" w:color="auto"/>
      </w:divBdr>
    </w:div>
    <w:div w:id="1002664732">
      <w:bodyDiv w:val="1"/>
      <w:marLeft w:val="0"/>
      <w:marRight w:val="0"/>
      <w:marTop w:val="0"/>
      <w:marBottom w:val="0"/>
      <w:divBdr>
        <w:top w:val="none" w:sz="0" w:space="0" w:color="auto"/>
        <w:left w:val="none" w:sz="0" w:space="0" w:color="auto"/>
        <w:bottom w:val="none" w:sz="0" w:space="0" w:color="auto"/>
        <w:right w:val="none" w:sz="0" w:space="0" w:color="auto"/>
      </w:divBdr>
    </w:div>
    <w:div w:id="1048458379">
      <w:bodyDiv w:val="1"/>
      <w:marLeft w:val="0"/>
      <w:marRight w:val="0"/>
      <w:marTop w:val="0"/>
      <w:marBottom w:val="0"/>
      <w:divBdr>
        <w:top w:val="none" w:sz="0" w:space="0" w:color="auto"/>
        <w:left w:val="none" w:sz="0" w:space="0" w:color="auto"/>
        <w:bottom w:val="none" w:sz="0" w:space="0" w:color="auto"/>
        <w:right w:val="none" w:sz="0" w:space="0" w:color="auto"/>
      </w:divBdr>
    </w:div>
    <w:div w:id="1809276357">
      <w:bodyDiv w:val="1"/>
      <w:marLeft w:val="0"/>
      <w:marRight w:val="0"/>
      <w:marTop w:val="0"/>
      <w:marBottom w:val="0"/>
      <w:divBdr>
        <w:top w:val="none" w:sz="0" w:space="0" w:color="auto"/>
        <w:left w:val="none" w:sz="0" w:space="0" w:color="auto"/>
        <w:bottom w:val="none" w:sz="0" w:space="0" w:color="auto"/>
        <w:right w:val="none" w:sz="0" w:space="0" w:color="auto"/>
      </w:divBdr>
      <w:divsChild>
        <w:div w:id="440800456">
          <w:marLeft w:val="0"/>
          <w:marRight w:val="0"/>
          <w:marTop w:val="0"/>
          <w:marBottom w:val="0"/>
          <w:divBdr>
            <w:top w:val="none" w:sz="0" w:space="0" w:color="auto"/>
            <w:left w:val="none" w:sz="0" w:space="0" w:color="auto"/>
            <w:bottom w:val="none" w:sz="0" w:space="0" w:color="auto"/>
            <w:right w:val="none" w:sz="0" w:space="0" w:color="auto"/>
          </w:divBdr>
        </w:div>
        <w:div w:id="1106844750">
          <w:marLeft w:val="0"/>
          <w:marRight w:val="0"/>
          <w:marTop w:val="0"/>
          <w:marBottom w:val="0"/>
          <w:divBdr>
            <w:top w:val="none" w:sz="0" w:space="0" w:color="auto"/>
            <w:left w:val="none" w:sz="0" w:space="0" w:color="auto"/>
            <w:bottom w:val="none" w:sz="0" w:space="0" w:color="auto"/>
            <w:right w:val="none" w:sz="0" w:space="0" w:color="auto"/>
          </w:divBdr>
        </w:div>
        <w:div w:id="1784223996">
          <w:marLeft w:val="0"/>
          <w:marRight w:val="0"/>
          <w:marTop w:val="0"/>
          <w:marBottom w:val="0"/>
          <w:divBdr>
            <w:top w:val="none" w:sz="0" w:space="0" w:color="auto"/>
            <w:left w:val="none" w:sz="0" w:space="0" w:color="auto"/>
            <w:bottom w:val="none" w:sz="0" w:space="0" w:color="auto"/>
            <w:right w:val="none" w:sz="0" w:space="0" w:color="auto"/>
          </w:divBdr>
        </w:div>
        <w:div w:id="85350515">
          <w:marLeft w:val="0"/>
          <w:marRight w:val="0"/>
          <w:marTop w:val="0"/>
          <w:marBottom w:val="0"/>
          <w:divBdr>
            <w:top w:val="none" w:sz="0" w:space="0" w:color="auto"/>
            <w:left w:val="none" w:sz="0" w:space="0" w:color="auto"/>
            <w:bottom w:val="none" w:sz="0" w:space="0" w:color="auto"/>
            <w:right w:val="none" w:sz="0" w:space="0" w:color="auto"/>
          </w:divBdr>
        </w:div>
        <w:div w:id="1188561895">
          <w:marLeft w:val="0"/>
          <w:marRight w:val="0"/>
          <w:marTop w:val="0"/>
          <w:marBottom w:val="0"/>
          <w:divBdr>
            <w:top w:val="none" w:sz="0" w:space="0" w:color="auto"/>
            <w:left w:val="none" w:sz="0" w:space="0" w:color="auto"/>
            <w:bottom w:val="none" w:sz="0" w:space="0" w:color="auto"/>
            <w:right w:val="none" w:sz="0" w:space="0" w:color="auto"/>
          </w:divBdr>
        </w:div>
      </w:divsChild>
    </w:div>
    <w:div w:id="180934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416</Words>
  <Characters>2207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Liinika</dc:creator>
  <cp:lastModifiedBy>Eileen Othilie Olaisen Gunnerød</cp:lastModifiedBy>
  <cp:revision>9</cp:revision>
  <dcterms:created xsi:type="dcterms:W3CDTF">2021-11-08T17:34:00Z</dcterms:created>
  <dcterms:modified xsi:type="dcterms:W3CDTF">2022-01-06T22:43:00Z</dcterms:modified>
</cp:coreProperties>
</file>